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5A4A" w:rsidRDefault="008A5A4A">
      <w:pPr>
        <w:pStyle w:val="a3"/>
      </w:pPr>
    </w:p>
    <w:p w:rsidR="008A5A4A" w:rsidRDefault="008A5A4A">
      <w:pPr>
        <w:pStyle w:val="a3"/>
        <w:jc w:val="center"/>
      </w:pPr>
      <w:r>
        <w:rPr>
          <w:rFonts w:ascii="ＭＳ 明朝" w:hAnsi="ＭＳ 明朝" w:hint="eastAsia"/>
          <w:sz w:val="30"/>
          <w:szCs w:val="30"/>
        </w:rPr>
        <w:t>紋別市営大山スキー場</w:t>
      </w:r>
    </w:p>
    <w:p w:rsidR="008A5A4A" w:rsidRDefault="008A5A4A">
      <w:pPr>
        <w:pStyle w:val="a3"/>
        <w:jc w:val="center"/>
      </w:pPr>
      <w:r>
        <w:rPr>
          <w:rFonts w:ascii="ＭＳ 明朝" w:hAnsi="ＭＳ 明朝" w:hint="eastAsia"/>
          <w:sz w:val="30"/>
          <w:szCs w:val="30"/>
        </w:rPr>
        <w:t>安全報告書</w:t>
      </w:r>
    </w:p>
    <w:p w:rsidR="008A5A4A" w:rsidRDefault="008A5A4A">
      <w:pPr>
        <w:pStyle w:val="a3"/>
        <w:ind w:left="106"/>
        <w:jc w:val="center"/>
      </w:pPr>
      <w:r>
        <w:rPr>
          <w:rFonts w:ascii="ＭＳ 明朝" w:hAnsi="ＭＳ 明朝" w:hint="eastAsia"/>
          <w:sz w:val="30"/>
          <w:szCs w:val="30"/>
        </w:rPr>
        <w:t>平成</w:t>
      </w:r>
      <w:r w:rsidR="00BB59A1">
        <w:rPr>
          <w:rFonts w:ascii="ＭＳ 明朝" w:hAnsi="ＭＳ 明朝" w:hint="eastAsia"/>
          <w:sz w:val="30"/>
          <w:szCs w:val="30"/>
        </w:rPr>
        <w:t>２８</w:t>
      </w:r>
      <w:r>
        <w:rPr>
          <w:rFonts w:ascii="ＭＳ 明朝" w:hAnsi="ＭＳ 明朝" w:hint="eastAsia"/>
          <w:sz w:val="30"/>
          <w:szCs w:val="30"/>
        </w:rPr>
        <w:t>年度</w:t>
      </w: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567DB0">
      <w:pPr>
        <w:pStyle w:val="a3"/>
        <w:ind w:left="1166"/>
      </w:pPr>
      <w:r>
        <w:rPr>
          <w:noProof/>
        </w:rPr>
        <w:drawing>
          <wp:anchor distT="0" distB="0" distL="114300" distR="114300" simplePos="0" relativeHeight="251650048" behindDoc="0" locked="0" layoutInCell="1" allowOverlap="1">
            <wp:simplePos x="0" y="0"/>
            <wp:positionH relativeFrom="column">
              <wp:posOffset>758190</wp:posOffset>
            </wp:positionH>
            <wp:positionV relativeFrom="paragraph">
              <wp:posOffset>20955</wp:posOffset>
            </wp:positionV>
            <wp:extent cx="3901440" cy="2924175"/>
            <wp:effectExtent l="19050" t="0" r="3810" b="0"/>
            <wp:wrapNone/>
            <wp:docPr id="10" name="図 4" descr="DSCN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529.JPG"/>
                    <pic:cNvPicPr/>
                  </pic:nvPicPr>
                  <pic:blipFill>
                    <a:blip r:embed="rId8"/>
                    <a:stretch>
                      <a:fillRect/>
                    </a:stretch>
                  </pic:blipFill>
                  <pic:spPr>
                    <a:xfrm>
                      <a:off x="0" y="0"/>
                      <a:ext cx="3901440" cy="2924175"/>
                    </a:xfrm>
                    <a:prstGeom prst="rect">
                      <a:avLst/>
                    </a:prstGeom>
                  </pic:spPr>
                </pic:pic>
              </a:graphicData>
            </a:graphic>
          </wp:anchor>
        </w:drawing>
      </w: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0B5D76" w:rsidRDefault="000B5D76">
      <w:pPr>
        <w:pStyle w:val="a3"/>
        <w:jc w:val="center"/>
        <w:rPr>
          <w:rFonts w:eastAsiaTheme="minorEastAsia" w:cs="Times New Roman"/>
          <w:sz w:val="30"/>
          <w:szCs w:val="30"/>
        </w:rPr>
      </w:pPr>
    </w:p>
    <w:p w:rsidR="000B5D76" w:rsidRDefault="000B5D76">
      <w:pPr>
        <w:pStyle w:val="a3"/>
        <w:jc w:val="center"/>
        <w:rPr>
          <w:rFonts w:eastAsiaTheme="minorEastAsia" w:cs="Times New Roman"/>
          <w:sz w:val="30"/>
          <w:szCs w:val="30"/>
        </w:rPr>
      </w:pPr>
    </w:p>
    <w:p w:rsidR="000B5D76" w:rsidRDefault="000B5D76">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A5A4A" w:rsidRDefault="008A5A4A">
      <w:pPr>
        <w:pStyle w:val="a3"/>
        <w:jc w:val="center"/>
      </w:pPr>
      <w:r>
        <w:rPr>
          <w:rFonts w:eastAsia="Times New Roman" w:cs="Times New Roman"/>
          <w:sz w:val="30"/>
          <w:szCs w:val="30"/>
        </w:rPr>
        <w:t>NPO</w:t>
      </w:r>
      <w:r>
        <w:rPr>
          <w:rFonts w:ascii="ＭＳ 明朝" w:hAnsi="ＭＳ 明朝" w:hint="eastAsia"/>
          <w:sz w:val="30"/>
          <w:szCs w:val="30"/>
        </w:rPr>
        <w:t>法人紋別市体育協会</w:t>
      </w:r>
    </w:p>
    <w:p w:rsidR="008A5A4A" w:rsidRDefault="008A5A4A">
      <w:pPr>
        <w:pStyle w:val="a3"/>
        <w:ind w:left="1166"/>
      </w:pPr>
    </w:p>
    <w:p w:rsidR="00867E32" w:rsidRDefault="00867E32">
      <w:pPr>
        <w:pStyle w:val="a3"/>
        <w:ind w:left="1166"/>
      </w:pPr>
    </w:p>
    <w:p w:rsidR="00867E32" w:rsidRDefault="00867E32">
      <w:pPr>
        <w:pStyle w:val="a3"/>
        <w:ind w:left="1166"/>
      </w:pPr>
    </w:p>
    <w:p w:rsidR="00867E32" w:rsidRPr="00867E32" w:rsidRDefault="00867E32">
      <w:pPr>
        <w:pStyle w:val="a3"/>
        <w:ind w:left="1166"/>
      </w:pPr>
    </w:p>
    <w:p w:rsidR="00567DB0" w:rsidRPr="00E13D2C" w:rsidRDefault="00567DB0" w:rsidP="00567DB0">
      <w:pPr>
        <w:pStyle w:val="a3"/>
        <w:rPr>
          <w:rFonts w:ascii="ＭＳ 明朝" w:hAnsi="ＭＳ 明朝"/>
          <w:sz w:val="30"/>
          <w:szCs w:val="30"/>
        </w:rPr>
      </w:pPr>
    </w:p>
    <w:p w:rsidR="008A5A4A" w:rsidRDefault="008A5A4A" w:rsidP="007232DE">
      <w:pPr>
        <w:pStyle w:val="a3"/>
        <w:jc w:val="center"/>
      </w:pPr>
      <w:r>
        <w:rPr>
          <w:rFonts w:ascii="ＭＳ 明朝" w:hAnsi="ＭＳ 明朝" w:hint="eastAsia"/>
          <w:sz w:val="30"/>
          <w:szCs w:val="30"/>
        </w:rPr>
        <w:t>特定非営利活動法人紋別市体育協会</w:t>
      </w:r>
      <w:r w:rsidR="004B6519">
        <w:rPr>
          <w:rFonts w:ascii="ＭＳ 明朝" w:hAnsi="ＭＳ 明朝" w:hint="eastAsia"/>
          <w:sz w:val="30"/>
          <w:szCs w:val="30"/>
        </w:rPr>
        <w:t>索道事業</w:t>
      </w:r>
      <w:r>
        <w:rPr>
          <w:rFonts w:ascii="ＭＳ 明朝" w:hAnsi="ＭＳ 明朝" w:hint="eastAsia"/>
          <w:sz w:val="30"/>
          <w:szCs w:val="30"/>
        </w:rPr>
        <w:t>安全報告書</w:t>
      </w:r>
    </w:p>
    <w:p w:rsidR="008A5A4A" w:rsidRDefault="008A5A4A">
      <w:pPr>
        <w:pStyle w:val="a3"/>
      </w:pPr>
    </w:p>
    <w:p w:rsidR="008A5A4A" w:rsidRDefault="008A5A4A" w:rsidP="007232DE">
      <w:pPr>
        <w:pStyle w:val="a3"/>
        <w:jc w:val="center"/>
      </w:pPr>
      <w:r>
        <w:rPr>
          <w:rFonts w:ascii="ＭＳ 明朝" w:hAnsi="ＭＳ 明朝" w:hint="eastAsia"/>
          <w:sz w:val="24"/>
          <w:szCs w:val="24"/>
        </w:rPr>
        <w:t>（紋別市営大山スキー場）</w:t>
      </w:r>
    </w:p>
    <w:p w:rsidR="008A5A4A" w:rsidRPr="006B540E" w:rsidRDefault="008A5A4A">
      <w:pPr>
        <w:pStyle w:val="a3"/>
      </w:pPr>
    </w:p>
    <w:p w:rsidR="008A5A4A" w:rsidRDefault="008A5A4A" w:rsidP="007232DE">
      <w:pPr>
        <w:pStyle w:val="a3"/>
        <w:jc w:val="center"/>
      </w:pPr>
      <w:r>
        <w:rPr>
          <w:rFonts w:ascii="ＭＳ 明朝" w:hAnsi="ＭＳ 明朝" w:hint="eastAsia"/>
        </w:rPr>
        <w:t>（第１ロマン</w:t>
      </w:r>
      <w:r w:rsidR="00ED05F8">
        <w:rPr>
          <w:rFonts w:ascii="ＭＳ 明朝" w:hAnsi="ＭＳ 明朝" w:hint="eastAsia"/>
        </w:rPr>
        <w:t>ス</w:t>
      </w:r>
      <w:r>
        <w:rPr>
          <w:rFonts w:ascii="ＭＳ 明朝" w:hAnsi="ＭＳ 明朝" w:hint="eastAsia"/>
        </w:rPr>
        <w:t>リフト・第２リフト）</w:t>
      </w:r>
    </w:p>
    <w:p w:rsidR="008A5A4A" w:rsidRPr="00D02145" w:rsidRDefault="008A5A4A">
      <w:pPr>
        <w:pStyle w:val="a3"/>
      </w:pPr>
      <w:bookmarkStart w:id="0" w:name="_GoBack"/>
      <w:bookmarkEnd w:id="0"/>
    </w:p>
    <w:p w:rsidR="00D933FA" w:rsidRDefault="008A5A4A" w:rsidP="00D933FA">
      <w:pPr>
        <w:pStyle w:val="a3"/>
        <w:jc w:val="center"/>
      </w:pPr>
      <w:r>
        <w:rPr>
          <w:rFonts w:ascii="ＭＳ 明朝" w:hAnsi="ＭＳ 明朝" w:hint="eastAsia"/>
        </w:rPr>
        <w:t>平成</w:t>
      </w:r>
      <w:r w:rsidR="00BB59A1">
        <w:rPr>
          <w:rFonts w:ascii="ＭＳ 明朝" w:hAnsi="ＭＳ 明朝" w:hint="eastAsia"/>
        </w:rPr>
        <w:t>２８</w:t>
      </w:r>
      <w:r>
        <w:rPr>
          <w:rFonts w:ascii="ＭＳ 明朝" w:hAnsi="ＭＳ 明朝" w:hint="eastAsia"/>
        </w:rPr>
        <w:t>年度</w:t>
      </w:r>
    </w:p>
    <w:p w:rsidR="007232DE" w:rsidRDefault="008A5A4A" w:rsidP="00D933FA">
      <w:pPr>
        <w:pStyle w:val="a3"/>
      </w:pPr>
      <w:r>
        <w:rPr>
          <w:rFonts w:eastAsia="Times New Roman" w:cs="Times New Roman"/>
        </w:rPr>
        <w:t xml:space="preserve">  </w:t>
      </w:r>
      <w:r>
        <w:rPr>
          <w:rFonts w:ascii="ＭＳ 明朝" w:hAnsi="ＭＳ 明朝" w:hint="eastAsia"/>
        </w:rPr>
        <w:t>１．利用者の皆様へ</w:t>
      </w:r>
    </w:p>
    <w:p w:rsidR="008A5A4A" w:rsidRDefault="007232DE" w:rsidP="007232DE">
      <w:pPr>
        <w:pStyle w:val="a3"/>
      </w:pPr>
      <w:r>
        <w:rPr>
          <w:rFonts w:eastAsia="Times New Roman" w:cs="Times New Roman"/>
        </w:rPr>
        <w:t xml:space="preserve"> </w:t>
      </w:r>
      <w:r w:rsidR="008A5A4A">
        <w:rPr>
          <w:rFonts w:eastAsia="Times New Roman" w:cs="Times New Roman"/>
        </w:rPr>
        <w:t xml:space="preserve"> </w:t>
      </w:r>
      <w:r>
        <w:rPr>
          <w:rFonts w:asciiTheme="minorEastAsia" w:eastAsiaTheme="minorEastAsia" w:hAnsiTheme="minorEastAsia" w:cs="Times New Roman" w:hint="eastAsia"/>
        </w:rPr>
        <w:t xml:space="preserve">　　　</w:t>
      </w:r>
      <w:r w:rsidR="008A5A4A">
        <w:rPr>
          <w:rFonts w:ascii="ＭＳ 明朝" w:hAnsi="ＭＳ 明朝" w:hint="eastAsia"/>
        </w:rPr>
        <w:t>当協会の索道事業に対して、日頃のご利用とご理解、誠に有難うございます。</w:t>
      </w:r>
    </w:p>
    <w:p w:rsidR="008A5A4A" w:rsidRDefault="007232DE" w:rsidP="007232DE">
      <w:pPr>
        <w:pStyle w:val="a3"/>
        <w:ind w:left="630" w:hangingChars="300" w:hanging="630"/>
        <w:jc w:val="left"/>
      </w:pPr>
      <w:r>
        <w:rPr>
          <w:rFonts w:eastAsia="Times New Roman" w:cs="Times New Roman"/>
        </w:rPr>
        <w:t xml:space="preserve"> </w:t>
      </w:r>
      <w:r>
        <w:rPr>
          <w:rFonts w:asciiTheme="minorEastAsia" w:eastAsiaTheme="minorEastAsia" w:hAnsiTheme="minorEastAsia" w:cs="Times New Roman" w:hint="eastAsia"/>
        </w:rPr>
        <w:t xml:space="preserve">　　</w:t>
      </w:r>
      <w:r>
        <w:rPr>
          <w:rFonts w:eastAsia="Times New Roman" w:cs="Times New Roman"/>
        </w:rPr>
        <w:t xml:space="preserve"> </w:t>
      </w:r>
      <w:r w:rsidR="008A5A4A">
        <w:rPr>
          <w:rFonts w:ascii="ＭＳ 明朝" w:hAnsi="ＭＳ 明朝" w:hint="eastAsia"/>
        </w:rPr>
        <w:t>当協会は、運</w:t>
      </w:r>
      <w:r>
        <w:rPr>
          <w:rFonts w:ascii="ＭＳ 明朝" w:hAnsi="ＭＳ 明朝" w:hint="eastAsia"/>
        </w:rPr>
        <w:t>行管理の第一に安全の確保を掲げ、</w:t>
      </w:r>
      <w:r w:rsidR="005A596F">
        <w:rPr>
          <w:rFonts w:ascii="ＭＳ 明朝" w:hAnsi="ＭＳ 明朝" w:hint="eastAsia"/>
        </w:rPr>
        <w:t>関係</w:t>
      </w:r>
      <w:r>
        <w:rPr>
          <w:rFonts w:ascii="ＭＳ 明朝" w:hAnsi="ＭＳ 明朝" w:hint="eastAsia"/>
        </w:rPr>
        <w:t>法令</w:t>
      </w:r>
      <w:r w:rsidR="005A596F">
        <w:rPr>
          <w:rFonts w:ascii="ＭＳ 明朝" w:hAnsi="ＭＳ 明朝" w:hint="eastAsia"/>
        </w:rPr>
        <w:t>及び安全管理規程を遵守し、</w:t>
      </w:r>
      <w:r>
        <w:rPr>
          <w:rFonts w:ascii="ＭＳ 明朝" w:hAnsi="ＭＳ 明朝" w:hint="eastAsia"/>
        </w:rPr>
        <w:t>安全輸送に努め</w:t>
      </w:r>
      <w:r w:rsidR="008A5A4A">
        <w:rPr>
          <w:rFonts w:ascii="ＭＳ 明朝" w:hAnsi="ＭＳ 明朝" w:hint="eastAsia"/>
        </w:rPr>
        <w:t>ております。</w:t>
      </w:r>
    </w:p>
    <w:p w:rsidR="00567DB0" w:rsidRDefault="008A5A4A" w:rsidP="007232DE">
      <w:pPr>
        <w:pStyle w:val="a3"/>
        <w:ind w:leftChars="300" w:left="630" w:firstLineChars="100" w:firstLine="210"/>
        <w:rPr>
          <w:rFonts w:ascii="ＭＳ 明朝" w:hAnsi="ＭＳ 明朝"/>
        </w:rPr>
      </w:pPr>
      <w:r>
        <w:rPr>
          <w:rFonts w:ascii="ＭＳ 明朝" w:hAnsi="ＭＳ 明朝" w:hint="eastAsia"/>
        </w:rPr>
        <w:t>本報告書は、鉄道事業法</w:t>
      </w:r>
      <w:r w:rsidR="009F007A">
        <w:rPr>
          <w:rFonts w:ascii="ＭＳ 明朝" w:hAnsi="ＭＳ 明朝" w:hint="eastAsia"/>
        </w:rPr>
        <w:t>第十九条の４項に基づき、輸送の安全確保のための取組や安全管理推進の取組</w:t>
      </w:r>
      <w:r>
        <w:rPr>
          <w:rFonts w:ascii="ＭＳ 明朝" w:hAnsi="ＭＳ 明朝" w:hint="eastAsia"/>
        </w:rPr>
        <w:t>実態について</w:t>
      </w:r>
      <w:r w:rsidR="00567DB0">
        <w:rPr>
          <w:rFonts w:ascii="ＭＳ 明朝" w:hAnsi="ＭＳ 明朝" w:hint="eastAsia"/>
        </w:rPr>
        <w:t>、自ら振り返るとともに広くご理解いただくために公表するものです</w:t>
      </w:r>
    </w:p>
    <w:p w:rsidR="008A5A4A" w:rsidRDefault="008A5A4A" w:rsidP="007232DE">
      <w:pPr>
        <w:pStyle w:val="a3"/>
        <w:ind w:leftChars="300" w:left="630" w:firstLineChars="100" w:firstLine="210"/>
      </w:pPr>
      <w:r>
        <w:rPr>
          <w:rFonts w:ascii="ＭＳ 明朝" w:hAnsi="ＭＳ 明朝" w:hint="eastAsia"/>
        </w:rPr>
        <w:t>皆様からの声を輸送の安全に役立てたく、積極的なご意見</w:t>
      </w:r>
      <w:r w:rsidR="005A596F">
        <w:rPr>
          <w:rFonts w:ascii="ＭＳ 明朝" w:hAnsi="ＭＳ 明朝" w:hint="eastAsia"/>
        </w:rPr>
        <w:t>、又は情報</w:t>
      </w:r>
      <w:r>
        <w:rPr>
          <w:rFonts w:ascii="ＭＳ 明朝" w:hAnsi="ＭＳ 明朝" w:hint="eastAsia"/>
        </w:rPr>
        <w:t>を頂戴できれば幸いです。</w:t>
      </w:r>
    </w:p>
    <w:p w:rsidR="008A5A4A" w:rsidRDefault="008A5A4A">
      <w:pPr>
        <w:pStyle w:val="a3"/>
        <w:ind w:left="848"/>
      </w:pPr>
    </w:p>
    <w:p w:rsidR="008A5A4A" w:rsidRDefault="008A5A4A">
      <w:pPr>
        <w:pStyle w:val="a3"/>
      </w:pPr>
      <w:r>
        <w:rPr>
          <w:rFonts w:eastAsia="Times New Roman" w:cs="Times New Roman"/>
        </w:rPr>
        <w:t xml:space="preserve">                                     </w:t>
      </w:r>
      <w:r>
        <w:rPr>
          <w:rFonts w:ascii="ＭＳ 明朝" w:hAnsi="ＭＳ 明朝" w:hint="eastAsia"/>
        </w:rPr>
        <w:t>特定非営利活動法人紋別市体育協会</w:t>
      </w:r>
    </w:p>
    <w:p w:rsidR="008A5A4A" w:rsidRDefault="008A5A4A">
      <w:pPr>
        <w:pStyle w:val="a3"/>
        <w:rPr>
          <w:rFonts w:ascii="ＭＳ 明朝" w:hAnsi="ＭＳ 明朝"/>
        </w:rPr>
      </w:pPr>
      <w:r>
        <w:rPr>
          <w:rFonts w:eastAsia="Times New Roman" w:cs="Times New Roman"/>
        </w:rPr>
        <w:t xml:space="preserve">                                      </w:t>
      </w:r>
      <w:r>
        <w:rPr>
          <w:rFonts w:ascii="ＭＳ 明朝" w:hAnsi="ＭＳ 明朝" w:hint="eastAsia"/>
        </w:rPr>
        <w:t>会　　長</w:t>
      </w:r>
      <w:r>
        <w:rPr>
          <w:rFonts w:eastAsia="Times New Roman" w:cs="Times New Roman"/>
        </w:rPr>
        <w:t xml:space="preserve">         </w:t>
      </w:r>
      <w:r w:rsidR="006459AE">
        <w:rPr>
          <w:rFonts w:ascii="ＭＳ 明朝" w:hAnsi="ＭＳ 明朝" w:hint="eastAsia"/>
        </w:rPr>
        <w:t>森　　　安　春</w:t>
      </w:r>
    </w:p>
    <w:p w:rsidR="00511F4B" w:rsidRPr="005F02AD" w:rsidRDefault="00511F4B">
      <w:pPr>
        <w:pStyle w:val="a3"/>
      </w:pPr>
    </w:p>
    <w:p w:rsidR="008A5A4A" w:rsidRDefault="008A5A4A">
      <w:pPr>
        <w:pStyle w:val="a3"/>
      </w:pPr>
      <w:r>
        <w:rPr>
          <w:rFonts w:eastAsia="Times New Roman" w:cs="Times New Roman"/>
        </w:rPr>
        <w:t xml:space="preserve">   </w:t>
      </w:r>
      <w:r>
        <w:rPr>
          <w:rFonts w:ascii="ＭＳ 明朝" w:hAnsi="ＭＳ 明朝" w:hint="eastAsia"/>
        </w:rPr>
        <w:t>２．基本方針と安全目標</w:t>
      </w:r>
    </w:p>
    <w:p w:rsidR="008A5A4A" w:rsidRDefault="008A5A4A">
      <w:pPr>
        <w:pStyle w:val="a3"/>
      </w:pPr>
      <w:r>
        <w:rPr>
          <w:rFonts w:eastAsia="Times New Roman" w:cs="Times New Roman"/>
        </w:rPr>
        <w:t xml:space="preserve">    </w:t>
      </w:r>
      <w:r>
        <w:rPr>
          <w:rFonts w:ascii="ＭＳ 明朝" w:hAnsi="ＭＳ 明朝" w:hint="eastAsia"/>
        </w:rPr>
        <w:t>（１）基本方針</w:t>
      </w:r>
    </w:p>
    <w:p w:rsidR="008A5A4A" w:rsidRDefault="008A5A4A" w:rsidP="00567DB0">
      <w:pPr>
        <w:pStyle w:val="a3"/>
        <w:ind w:left="840" w:hangingChars="400" w:hanging="840"/>
      </w:pPr>
      <w:r>
        <w:rPr>
          <w:rFonts w:eastAsia="Times New Roman" w:cs="Times New Roman"/>
        </w:rPr>
        <w:t xml:space="preserve">            </w:t>
      </w:r>
      <w:r>
        <w:rPr>
          <w:rFonts w:ascii="ＭＳ 明朝" w:hAnsi="ＭＳ 明朝" w:hint="eastAsia"/>
        </w:rPr>
        <w:t>当協会の経営理念の第一は、安全の確保です。「安全基本方針」を次のように掲げ、会長以下従業員に周知・徹底しております。</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ア、一致協力して輸送の安全の確保に努めること。</w:t>
      </w:r>
    </w:p>
    <w:p w:rsidR="008A5A4A" w:rsidRDefault="008A5A4A" w:rsidP="000B5D76">
      <w:pPr>
        <w:pStyle w:val="a3"/>
        <w:ind w:left="1260" w:hangingChars="600" w:hanging="1260"/>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イ、輸送の安全に関する法令及び規定をよく理解するとともにこれを遵守し、厳正、忠実に職務を遂行すること。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ウ、常に輸送の安全に関する状況を</w:t>
      </w:r>
      <w:r w:rsidR="000B5D76">
        <w:rPr>
          <w:rFonts w:ascii="ＭＳ 明朝" w:hAnsi="ＭＳ 明朝" w:hint="eastAsia"/>
        </w:rPr>
        <w:t>把握</w:t>
      </w:r>
      <w:r>
        <w:rPr>
          <w:rFonts w:ascii="ＭＳ 明朝" w:hAnsi="ＭＳ 明朝" w:hint="eastAsia"/>
        </w:rPr>
        <w:t>するよう努めること。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エ、職務の実施に当たり、推測に頼らず確認の励行に努め、疑義のある時は最も　　　　　　安全と思われる取扱をすること。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オ、事故・災害等が発生したときは、人命救助を最優先に行動し、すみやかに安　　　　　　全適切な処置をとること。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カ、情報は漏れなく迅速、正確に伝え、透明性を確保すること。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キ、常に問題意識を持ち、必要な変革に果敢に挑戦すること。</w:t>
      </w:r>
    </w:p>
    <w:p w:rsidR="008A5A4A" w:rsidRDefault="007C7BE7" w:rsidP="000B5D76">
      <w:pPr>
        <w:pStyle w:val="a3"/>
        <w:ind w:left="1260" w:hangingChars="600" w:hanging="1260"/>
      </w:pPr>
      <w:r>
        <w:t xml:space="preserve">　　　　　</w:t>
      </w:r>
      <w:r>
        <w:rPr>
          <w:rFonts w:hint="eastAsia"/>
        </w:rPr>
        <w:t>・</w:t>
      </w:r>
      <w:r w:rsidR="008F4962">
        <w:rPr>
          <w:rFonts w:hint="eastAsia"/>
        </w:rPr>
        <w:t>当事業所は</w:t>
      </w:r>
      <w:r w:rsidR="000B5D76">
        <w:t>〔安全は、日頃の点検、整備と停める勇気</w:t>
      </w:r>
      <w:r w:rsidR="000B5D76">
        <w:rPr>
          <w:rFonts w:hint="eastAsia"/>
        </w:rPr>
        <w:t>〕</w:t>
      </w:r>
      <w:r w:rsidR="008F4962">
        <w:rPr>
          <w:rFonts w:hint="eastAsia"/>
        </w:rPr>
        <w:t>をスローガンとし</w:t>
      </w:r>
      <w:r w:rsidR="001D72AB">
        <w:rPr>
          <w:rFonts w:hint="eastAsia"/>
        </w:rPr>
        <w:t>て掲げ、</w:t>
      </w:r>
      <w:r>
        <w:rPr>
          <w:rFonts w:hint="eastAsia"/>
        </w:rPr>
        <w:t>日々の</w:t>
      </w:r>
      <w:r w:rsidR="001D72AB">
        <w:rPr>
          <w:rFonts w:hint="eastAsia"/>
        </w:rPr>
        <w:t>安全目標の決定、</w:t>
      </w:r>
      <w:r>
        <w:rPr>
          <w:rFonts w:hint="eastAsia"/>
        </w:rPr>
        <w:t>共有する情報</w:t>
      </w:r>
      <w:r w:rsidR="001D72AB">
        <w:rPr>
          <w:rFonts w:hint="eastAsia"/>
        </w:rPr>
        <w:t>等を朝礼時に確認</w:t>
      </w:r>
      <w:r w:rsidR="001D72AB" w:rsidRPr="001D72AB">
        <w:rPr>
          <w:rFonts w:hint="eastAsia"/>
        </w:rPr>
        <w:t>乗客の安全確保の充実に努めております。</w:t>
      </w:r>
    </w:p>
    <w:p w:rsidR="007C7BE7" w:rsidRPr="007C7BE7" w:rsidRDefault="007C7BE7" w:rsidP="000B5D76">
      <w:pPr>
        <w:pStyle w:val="a3"/>
        <w:ind w:left="1260" w:hangingChars="600" w:hanging="1260"/>
      </w:pPr>
      <w:r>
        <w:rPr>
          <w:rFonts w:hint="eastAsia"/>
        </w:rPr>
        <w:t xml:space="preserve">　　　　　</w:t>
      </w:r>
    </w:p>
    <w:p w:rsidR="000B5D76" w:rsidRDefault="008A5A4A">
      <w:pPr>
        <w:pStyle w:val="a3"/>
        <w:rPr>
          <w:rFonts w:eastAsiaTheme="minorEastAsia" w:cs="Times New Roman"/>
        </w:rPr>
      </w:pPr>
      <w:r>
        <w:rPr>
          <w:rFonts w:eastAsia="Times New Roman" w:cs="Times New Roman"/>
        </w:rPr>
        <w:t xml:space="preserve">    </w:t>
      </w:r>
      <w:r w:rsidR="000B5D76">
        <w:rPr>
          <w:rFonts w:eastAsia="Times New Roman" w:cs="Times New Roman"/>
        </w:rPr>
        <w:t xml:space="preserve">　</w:t>
      </w:r>
    </w:p>
    <w:p w:rsidR="008A5A4A" w:rsidRDefault="008A5A4A">
      <w:pPr>
        <w:pStyle w:val="a3"/>
      </w:pPr>
      <w:r>
        <w:rPr>
          <w:rFonts w:ascii="ＭＳ 明朝" w:hAnsi="ＭＳ 明朝" w:hint="eastAsia"/>
        </w:rPr>
        <w:lastRenderedPageBreak/>
        <w:t>（２）安全目標</w:t>
      </w:r>
    </w:p>
    <w:p w:rsidR="008A5A4A" w:rsidRDefault="008A5A4A">
      <w:pPr>
        <w:pStyle w:val="a3"/>
      </w:pPr>
      <w:r>
        <w:rPr>
          <w:rFonts w:eastAsia="Times New Roman" w:cs="Times New Roman"/>
        </w:rPr>
        <w:t xml:space="preserve">            </w:t>
      </w:r>
      <w:r>
        <w:rPr>
          <w:rFonts w:ascii="ＭＳ 明朝" w:hAnsi="ＭＳ 明朝" w:hint="eastAsia"/>
        </w:rPr>
        <w:t>第</w:t>
      </w:r>
      <w:r w:rsidR="00D40533">
        <w:rPr>
          <w:rFonts w:ascii="ＭＳ 明朝" w:hAnsi="ＭＳ 明朝" w:hint="eastAsia"/>
        </w:rPr>
        <w:t>２</w:t>
      </w:r>
      <w:r>
        <w:rPr>
          <w:rFonts w:ascii="ＭＳ 明朝" w:hAnsi="ＭＳ 明朝" w:hint="eastAsia"/>
        </w:rPr>
        <w:t>年次索道輸送安全目標（平成</w:t>
      </w:r>
      <w:r w:rsidR="00BB59A1">
        <w:rPr>
          <w:rFonts w:ascii="ＭＳ 明朝" w:hAnsi="ＭＳ 明朝" w:hint="eastAsia"/>
        </w:rPr>
        <w:t>２５</w:t>
      </w:r>
      <w:r>
        <w:rPr>
          <w:rFonts w:ascii="ＭＳ 明朝" w:hAnsi="ＭＳ 明朝" w:hint="eastAsia"/>
        </w:rPr>
        <w:t>年～</w:t>
      </w:r>
      <w:r w:rsidR="00BB59A1">
        <w:rPr>
          <w:rFonts w:ascii="ＭＳ 明朝" w:hAnsi="ＭＳ 明朝" w:hint="eastAsia"/>
        </w:rPr>
        <w:t>２９</w:t>
      </w:r>
      <w:r>
        <w:rPr>
          <w:rFonts w:ascii="ＭＳ 明朝" w:hAnsi="ＭＳ 明朝" w:hint="eastAsia"/>
        </w:rPr>
        <w:t>年）は次表のとおりです。</w:t>
      </w:r>
    </w:p>
    <w:p w:rsidR="008A5A4A" w:rsidRDefault="008A5A4A">
      <w:pPr>
        <w:pStyle w:val="a3"/>
      </w:pPr>
    </w:p>
    <w:tbl>
      <w:tblPr>
        <w:tblW w:w="0" w:type="auto"/>
        <w:tblInd w:w="13" w:type="dxa"/>
        <w:tblLayout w:type="fixed"/>
        <w:tblCellMar>
          <w:left w:w="13" w:type="dxa"/>
          <w:right w:w="13" w:type="dxa"/>
        </w:tblCellMar>
        <w:tblLook w:val="0000" w:firstRow="0" w:lastRow="0" w:firstColumn="0" w:lastColumn="0" w:noHBand="0" w:noVBand="0"/>
      </w:tblPr>
      <w:tblGrid>
        <w:gridCol w:w="284"/>
        <w:gridCol w:w="1276"/>
        <w:gridCol w:w="4110"/>
        <w:gridCol w:w="2694"/>
        <w:gridCol w:w="116"/>
      </w:tblGrid>
      <w:tr w:rsidR="008A5A4A" w:rsidTr="00511F4B">
        <w:trPr>
          <w:cantSplit/>
          <w:trHeight w:hRule="exact" w:val="426"/>
        </w:trPr>
        <w:tc>
          <w:tcPr>
            <w:tcW w:w="284" w:type="dxa"/>
            <w:vMerge w:val="restart"/>
            <w:tcBorders>
              <w:top w:val="nil"/>
              <w:left w:val="nil"/>
              <w:bottom w:val="nil"/>
              <w:right w:val="nil"/>
            </w:tcBorders>
          </w:tcPr>
          <w:p w:rsidR="008A5A4A" w:rsidRDefault="008A5A4A">
            <w:pPr>
              <w:pStyle w:val="a3"/>
            </w:pPr>
          </w:p>
        </w:tc>
        <w:tc>
          <w:tcPr>
            <w:tcW w:w="1276" w:type="dxa"/>
            <w:vMerge w:val="restart"/>
            <w:tcBorders>
              <w:top w:val="single" w:sz="4" w:space="0" w:color="000000"/>
              <w:left w:val="single" w:sz="4" w:space="0" w:color="000000"/>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Pr>
                <w:rFonts w:ascii="ＭＳ 明朝" w:hAnsi="ＭＳ 明朝" w:hint="eastAsia"/>
              </w:rPr>
              <w:t>区　分</w:t>
            </w:r>
          </w:p>
        </w:tc>
        <w:tc>
          <w:tcPr>
            <w:tcW w:w="4110" w:type="dxa"/>
            <w:vMerge w:val="restart"/>
            <w:tcBorders>
              <w:top w:val="single" w:sz="4" w:space="0" w:color="000000"/>
              <w:left w:val="nil"/>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sidR="00D933FA">
              <w:rPr>
                <w:rFonts w:eastAsiaTheme="minorEastAsia" w:cs="Times New Roman" w:hint="eastAsia"/>
              </w:rPr>
              <w:t xml:space="preserve">　　　</w:t>
            </w:r>
            <w:r>
              <w:rPr>
                <w:rFonts w:eastAsia="Times New Roman" w:cs="Times New Roman"/>
              </w:rPr>
              <w:t xml:space="preserve"> </w:t>
            </w:r>
            <w:r>
              <w:rPr>
                <w:rFonts w:ascii="ＭＳ 明朝" w:hAnsi="ＭＳ 明朝" w:hint="eastAsia"/>
              </w:rPr>
              <w:t xml:space="preserve">項　</w:t>
            </w:r>
            <w:r w:rsidR="00D933FA">
              <w:rPr>
                <w:rFonts w:ascii="ＭＳ 明朝" w:hAnsi="ＭＳ 明朝" w:hint="eastAsia"/>
              </w:rPr>
              <w:t xml:space="preserve">　</w:t>
            </w:r>
            <w:r>
              <w:rPr>
                <w:rFonts w:ascii="ＭＳ 明朝" w:hAnsi="ＭＳ 明朝" w:hint="eastAsia"/>
              </w:rPr>
              <w:t xml:space="preserve">　目</w:t>
            </w:r>
          </w:p>
        </w:tc>
        <w:tc>
          <w:tcPr>
            <w:tcW w:w="2694" w:type="dxa"/>
            <w:vMerge w:val="restart"/>
            <w:tcBorders>
              <w:top w:val="single" w:sz="4" w:space="0" w:color="000000"/>
              <w:left w:val="nil"/>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sidR="00D933FA">
              <w:rPr>
                <w:rFonts w:eastAsiaTheme="minorEastAsia" w:cs="Times New Roman" w:hint="eastAsia"/>
              </w:rPr>
              <w:t xml:space="preserve">　　</w:t>
            </w:r>
            <w:r>
              <w:rPr>
                <w:rFonts w:eastAsia="Times New Roman" w:cs="Times New Roman"/>
              </w:rPr>
              <w:t xml:space="preserve"> </w:t>
            </w:r>
            <w:r>
              <w:rPr>
                <w:rFonts w:ascii="ＭＳ 明朝" w:hAnsi="ＭＳ 明朝" w:hint="eastAsia"/>
              </w:rPr>
              <w:t>内　　容</w:t>
            </w:r>
          </w:p>
        </w:tc>
        <w:tc>
          <w:tcPr>
            <w:tcW w:w="116" w:type="dxa"/>
            <w:vMerge w:val="restart"/>
            <w:tcBorders>
              <w:top w:val="nil"/>
              <w:left w:val="nil"/>
              <w:bottom w:val="nil"/>
              <w:right w:val="nil"/>
            </w:tcBorders>
          </w:tcPr>
          <w:p w:rsidR="008A5A4A" w:rsidRDefault="008A5A4A">
            <w:pPr>
              <w:pStyle w:val="a3"/>
            </w:pPr>
          </w:p>
        </w:tc>
      </w:tr>
      <w:tr w:rsidR="008A5A4A" w:rsidTr="00D933FA">
        <w:trPr>
          <w:cantSplit/>
          <w:trHeight w:hRule="exact" w:val="80"/>
        </w:trPr>
        <w:tc>
          <w:tcPr>
            <w:tcW w:w="284" w:type="dxa"/>
            <w:vMerge/>
            <w:tcBorders>
              <w:top w:val="nil"/>
              <w:left w:val="nil"/>
              <w:bottom w:val="nil"/>
              <w:right w:val="nil"/>
            </w:tcBorders>
          </w:tcPr>
          <w:p w:rsidR="008A5A4A" w:rsidRDefault="008A5A4A">
            <w:pPr>
              <w:pStyle w:val="a3"/>
              <w:wordWrap/>
              <w:spacing w:line="240" w:lineRule="auto"/>
            </w:pPr>
          </w:p>
        </w:tc>
        <w:tc>
          <w:tcPr>
            <w:tcW w:w="1276" w:type="dxa"/>
            <w:vMerge/>
            <w:tcBorders>
              <w:top w:val="nil"/>
              <w:left w:val="single" w:sz="4" w:space="0" w:color="000000"/>
              <w:bottom w:val="single" w:sz="4" w:space="0" w:color="000000"/>
              <w:right w:val="single" w:sz="4" w:space="0" w:color="000000"/>
            </w:tcBorders>
          </w:tcPr>
          <w:p w:rsidR="008A5A4A" w:rsidRDefault="008A5A4A">
            <w:pPr>
              <w:pStyle w:val="a3"/>
              <w:wordWrap/>
              <w:spacing w:line="240" w:lineRule="auto"/>
            </w:pPr>
          </w:p>
        </w:tc>
        <w:tc>
          <w:tcPr>
            <w:tcW w:w="4110" w:type="dxa"/>
            <w:vMerge/>
            <w:tcBorders>
              <w:top w:val="nil"/>
              <w:left w:val="nil"/>
              <w:bottom w:val="single" w:sz="4" w:space="0" w:color="000000"/>
              <w:right w:val="single" w:sz="4" w:space="0" w:color="000000"/>
            </w:tcBorders>
          </w:tcPr>
          <w:p w:rsidR="008A5A4A" w:rsidRDefault="008A5A4A">
            <w:pPr>
              <w:pStyle w:val="a3"/>
              <w:wordWrap/>
              <w:spacing w:line="240" w:lineRule="auto"/>
            </w:pPr>
          </w:p>
        </w:tc>
        <w:tc>
          <w:tcPr>
            <w:tcW w:w="2694" w:type="dxa"/>
            <w:vMerge/>
            <w:tcBorders>
              <w:top w:val="nil"/>
              <w:left w:val="nil"/>
              <w:bottom w:val="single" w:sz="4" w:space="0" w:color="000000"/>
              <w:right w:val="single" w:sz="4" w:space="0" w:color="000000"/>
            </w:tcBorders>
          </w:tcPr>
          <w:p w:rsidR="008A5A4A" w:rsidRDefault="008A5A4A">
            <w:pPr>
              <w:pStyle w:val="a3"/>
              <w:wordWrap/>
              <w:spacing w:line="240" w:lineRule="auto"/>
            </w:pPr>
          </w:p>
        </w:tc>
        <w:tc>
          <w:tcPr>
            <w:tcW w:w="116" w:type="dxa"/>
            <w:vMerge/>
            <w:tcBorders>
              <w:top w:val="nil"/>
              <w:left w:val="nil"/>
              <w:bottom w:val="nil"/>
              <w:right w:val="nil"/>
            </w:tcBorders>
          </w:tcPr>
          <w:p w:rsidR="008A5A4A" w:rsidRDefault="008A5A4A">
            <w:pPr>
              <w:pStyle w:val="a3"/>
              <w:wordWrap/>
              <w:spacing w:line="240" w:lineRule="auto"/>
            </w:pPr>
          </w:p>
        </w:tc>
      </w:tr>
      <w:tr w:rsidR="008A5A4A" w:rsidTr="00511F4B">
        <w:trPr>
          <w:cantSplit/>
          <w:trHeight w:hRule="exact" w:val="660"/>
        </w:trPr>
        <w:tc>
          <w:tcPr>
            <w:tcW w:w="284" w:type="dxa"/>
            <w:vMerge w:val="restart"/>
            <w:tcBorders>
              <w:top w:val="nil"/>
              <w:left w:val="nil"/>
              <w:bottom w:val="nil"/>
              <w:right w:val="nil"/>
            </w:tcBorders>
          </w:tcPr>
          <w:p w:rsidR="008A5A4A" w:rsidRDefault="008A5A4A">
            <w:pPr>
              <w:pStyle w:val="a3"/>
            </w:pPr>
          </w:p>
        </w:tc>
        <w:tc>
          <w:tcPr>
            <w:tcW w:w="1276" w:type="dxa"/>
            <w:vMerge w:val="restart"/>
            <w:tcBorders>
              <w:top w:val="nil"/>
              <w:left w:val="single" w:sz="4" w:space="0" w:color="000000"/>
              <w:bottom w:val="nil"/>
              <w:right w:val="nil"/>
            </w:tcBorders>
          </w:tcPr>
          <w:p w:rsidR="008A5A4A" w:rsidRDefault="008A5A4A">
            <w:pPr>
              <w:pStyle w:val="a3"/>
              <w:spacing w:before="105" w:line="561" w:lineRule="exact"/>
            </w:pPr>
            <w:r>
              <w:rPr>
                <w:rFonts w:eastAsia="Times New Roman" w:cs="Times New Roman"/>
              </w:rPr>
              <w:t xml:space="preserve">  </w:t>
            </w:r>
            <w:r>
              <w:rPr>
                <w:rFonts w:ascii="ＭＳ 明朝" w:hAnsi="ＭＳ 明朝" w:hint="eastAsia"/>
              </w:rPr>
              <w:t>定量的</w:t>
            </w:r>
          </w:p>
          <w:p w:rsidR="008A5A4A" w:rsidRDefault="008A5A4A">
            <w:pPr>
              <w:pStyle w:val="a3"/>
            </w:pPr>
            <w:r>
              <w:rPr>
                <w:rFonts w:eastAsia="Times New Roman" w:cs="Times New Roman"/>
              </w:rPr>
              <w:t xml:space="preserve">  </w:t>
            </w:r>
            <w:r>
              <w:rPr>
                <w:rFonts w:ascii="ＭＳ 明朝" w:hAnsi="ＭＳ 明朝" w:hint="eastAsia"/>
              </w:rPr>
              <w:t>な目標</w:t>
            </w:r>
          </w:p>
        </w:tc>
        <w:tc>
          <w:tcPr>
            <w:tcW w:w="4110" w:type="dxa"/>
            <w:tcBorders>
              <w:top w:val="nil"/>
              <w:left w:val="single" w:sz="4" w:space="0" w:color="000000"/>
              <w:bottom w:val="single" w:sz="4" w:space="0" w:color="000000"/>
              <w:right w:val="single" w:sz="4" w:space="0" w:color="000000"/>
            </w:tcBorders>
          </w:tcPr>
          <w:p w:rsidR="008A5A4A" w:rsidRDefault="00D933FA" w:rsidP="00D933FA">
            <w:pPr>
              <w:pStyle w:val="a3"/>
              <w:rPr>
                <w:rFonts w:ascii="ＭＳ 明朝" w:hAnsi="ＭＳ 明朝"/>
              </w:rPr>
            </w:pPr>
            <w:r>
              <w:rPr>
                <w:rFonts w:ascii="ＭＳ Ｐゴシック" w:eastAsia="ＭＳ Ｐゴシック" w:hAnsi="ＭＳ Ｐゴシック" w:hint="eastAsia"/>
              </w:rPr>
              <w:t>①</w:t>
            </w:r>
            <w:r w:rsidR="008A5A4A">
              <w:rPr>
                <w:rFonts w:ascii="ＭＳ 明朝" w:hAnsi="ＭＳ 明朝" w:hint="eastAsia"/>
              </w:rPr>
              <w:t>設備</w:t>
            </w:r>
            <w:r w:rsidR="000B5D76">
              <w:rPr>
                <w:rFonts w:ascii="ＭＳ 明朝" w:hAnsi="ＭＳ 明朝" w:hint="eastAsia"/>
              </w:rPr>
              <w:t>の</w:t>
            </w:r>
            <w:r>
              <w:rPr>
                <w:rFonts w:ascii="ＭＳ 明朝" w:hAnsi="ＭＳ 明朝" w:hint="eastAsia"/>
              </w:rPr>
              <w:t>摩耗等の</w:t>
            </w:r>
            <w:r w:rsidR="008A5A4A">
              <w:rPr>
                <w:rFonts w:ascii="ＭＳ 明朝" w:hAnsi="ＭＳ 明朝" w:hint="eastAsia"/>
              </w:rPr>
              <w:t>不具合による事故</w:t>
            </w:r>
            <w:r w:rsidR="00511F4B">
              <w:rPr>
                <w:rFonts w:ascii="ＭＳ 明朝" w:hAnsi="ＭＳ 明朝" w:hint="eastAsia"/>
              </w:rPr>
              <w:t>。</w:t>
            </w:r>
          </w:p>
          <w:p w:rsidR="00511F4B" w:rsidRDefault="00D933FA" w:rsidP="00D933FA">
            <w:pPr>
              <w:pStyle w:val="a3"/>
            </w:pPr>
            <w:r>
              <w:rPr>
                <w:rFonts w:ascii="ＭＳ Ｐゴシック" w:eastAsia="ＭＳ Ｐゴシック" w:hAnsi="ＭＳ Ｐゴシック" w:hint="eastAsia"/>
              </w:rPr>
              <w:t>②</w:t>
            </w:r>
            <w:r>
              <w:rPr>
                <w:rFonts w:hint="eastAsia"/>
              </w:rPr>
              <w:t>人的エラーによる整備不良による事故。</w:t>
            </w:r>
          </w:p>
        </w:tc>
        <w:tc>
          <w:tcPr>
            <w:tcW w:w="2694" w:type="dxa"/>
            <w:tcBorders>
              <w:top w:val="nil"/>
              <w:left w:val="nil"/>
              <w:bottom w:val="single" w:sz="4" w:space="0" w:color="000000"/>
              <w:right w:val="single" w:sz="4" w:space="0" w:color="000000"/>
            </w:tcBorders>
          </w:tcPr>
          <w:p w:rsidR="008A5A4A" w:rsidRDefault="008A5A4A">
            <w:pPr>
              <w:pStyle w:val="a3"/>
            </w:pPr>
            <w:r>
              <w:rPr>
                <w:rFonts w:ascii="ＭＳ 明朝" w:hAnsi="ＭＳ 明朝" w:hint="eastAsia"/>
              </w:rPr>
              <w:t>乗客の死亡を伴う事故を発</w:t>
            </w:r>
          </w:p>
          <w:p w:rsidR="008A5A4A" w:rsidRDefault="008A5A4A">
            <w:pPr>
              <w:pStyle w:val="a3"/>
            </w:pPr>
            <w:r>
              <w:rPr>
                <w:rFonts w:ascii="ＭＳ 明朝" w:hAnsi="ＭＳ 明朝" w:hint="eastAsia"/>
              </w:rPr>
              <w:t>生させない。</w:t>
            </w:r>
          </w:p>
        </w:tc>
        <w:tc>
          <w:tcPr>
            <w:tcW w:w="116" w:type="dxa"/>
            <w:vMerge w:val="restart"/>
            <w:tcBorders>
              <w:top w:val="nil"/>
              <w:left w:val="nil"/>
              <w:bottom w:val="nil"/>
              <w:right w:val="nil"/>
            </w:tcBorders>
          </w:tcPr>
          <w:p w:rsidR="008A5A4A" w:rsidRDefault="008A5A4A">
            <w:pPr>
              <w:pStyle w:val="a3"/>
            </w:pPr>
          </w:p>
        </w:tc>
      </w:tr>
      <w:tr w:rsidR="008A5A4A" w:rsidTr="00511F4B">
        <w:trPr>
          <w:cantSplit/>
          <w:trHeight w:hRule="exact" w:val="662"/>
        </w:trPr>
        <w:tc>
          <w:tcPr>
            <w:tcW w:w="284" w:type="dxa"/>
            <w:vMerge/>
            <w:tcBorders>
              <w:top w:val="nil"/>
              <w:left w:val="nil"/>
              <w:bottom w:val="nil"/>
              <w:right w:val="nil"/>
            </w:tcBorders>
          </w:tcPr>
          <w:p w:rsidR="008A5A4A" w:rsidRDefault="008A5A4A">
            <w:pPr>
              <w:pStyle w:val="a3"/>
              <w:wordWrap/>
              <w:spacing w:line="240" w:lineRule="auto"/>
            </w:pPr>
          </w:p>
        </w:tc>
        <w:tc>
          <w:tcPr>
            <w:tcW w:w="1276" w:type="dxa"/>
            <w:vMerge/>
            <w:tcBorders>
              <w:top w:val="nil"/>
              <w:left w:val="single" w:sz="4" w:space="0" w:color="000000"/>
              <w:bottom w:val="single" w:sz="4" w:space="0" w:color="000000"/>
              <w:right w:val="nil"/>
            </w:tcBorders>
          </w:tcPr>
          <w:p w:rsidR="008A5A4A" w:rsidRDefault="008A5A4A">
            <w:pPr>
              <w:pStyle w:val="a3"/>
              <w:wordWrap/>
              <w:spacing w:line="240" w:lineRule="auto"/>
            </w:pPr>
          </w:p>
        </w:tc>
        <w:tc>
          <w:tcPr>
            <w:tcW w:w="4110" w:type="dxa"/>
            <w:tcBorders>
              <w:top w:val="nil"/>
              <w:left w:val="single" w:sz="4" w:space="0" w:color="000000"/>
              <w:bottom w:val="single" w:sz="4" w:space="0" w:color="000000"/>
              <w:right w:val="single" w:sz="4" w:space="0" w:color="000000"/>
            </w:tcBorders>
          </w:tcPr>
          <w:p w:rsidR="008A5A4A" w:rsidRDefault="008A5A4A">
            <w:pPr>
              <w:pStyle w:val="a3"/>
            </w:pPr>
            <w:r>
              <w:rPr>
                <w:rFonts w:eastAsia="Times New Roman" w:cs="Times New Roman"/>
              </w:rPr>
              <w:t xml:space="preserve"> </w:t>
            </w:r>
            <w:r>
              <w:rPr>
                <w:rFonts w:ascii="ＭＳ 明朝" w:hAnsi="ＭＳ 明朝" w:hint="eastAsia"/>
              </w:rPr>
              <w:t>人身傷害事故</w:t>
            </w:r>
          </w:p>
        </w:tc>
        <w:tc>
          <w:tcPr>
            <w:tcW w:w="2694" w:type="dxa"/>
            <w:tcBorders>
              <w:top w:val="nil"/>
              <w:left w:val="nil"/>
              <w:bottom w:val="single" w:sz="4" w:space="0" w:color="000000"/>
              <w:right w:val="single" w:sz="4" w:space="0" w:color="000000"/>
            </w:tcBorders>
          </w:tcPr>
          <w:p w:rsidR="008A5A4A" w:rsidRDefault="008A5A4A">
            <w:pPr>
              <w:pStyle w:val="a3"/>
            </w:pPr>
            <w:r>
              <w:rPr>
                <w:rFonts w:ascii="ＭＳ 明朝" w:hAnsi="ＭＳ 明朝" w:hint="eastAsia"/>
              </w:rPr>
              <w:t>５年間の発生件数を１件以</w:t>
            </w:r>
          </w:p>
          <w:p w:rsidR="008A5A4A" w:rsidRDefault="008A5A4A">
            <w:pPr>
              <w:pStyle w:val="a3"/>
            </w:pPr>
            <w:r>
              <w:rPr>
                <w:rFonts w:ascii="ＭＳ 明朝" w:hAnsi="ＭＳ 明朝" w:hint="eastAsia"/>
              </w:rPr>
              <w:t>下とする。</w:t>
            </w:r>
          </w:p>
        </w:tc>
        <w:tc>
          <w:tcPr>
            <w:tcW w:w="116" w:type="dxa"/>
            <w:vMerge/>
            <w:tcBorders>
              <w:top w:val="nil"/>
              <w:left w:val="nil"/>
              <w:bottom w:val="nil"/>
              <w:right w:val="nil"/>
            </w:tcBorders>
          </w:tcPr>
          <w:p w:rsidR="008A5A4A" w:rsidRDefault="008A5A4A">
            <w:pPr>
              <w:pStyle w:val="a3"/>
            </w:pPr>
          </w:p>
        </w:tc>
      </w:tr>
    </w:tbl>
    <w:p w:rsidR="008A5A4A" w:rsidRDefault="008A5A4A">
      <w:pPr>
        <w:pStyle w:val="a3"/>
      </w:pPr>
    </w:p>
    <w:p w:rsidR="008A5A4A" w:rsidRDefault="008A5A4A">
      <w:pPr>
        <w:pStyle w:val="a3"/>
      </w:pPr>
      <w:r>
        <w:rPr>
          <w:rFonts w:eastAsia="Times New Roman" w:cs="Times New Roman"/>
        </w:rPr>
        <w:t xml:space="preserve"> </w:t>
      </w:r>
      <w:r>
        <w:rPr>
          <w:rFonts w:ascii="ＭＳ 明朝" w:hAnsi="ＭＳ 明朝" w:hint="eastAsia"/>
        </w:rPr>
        <w:t>３．事故等の発生状況とその再発予防措置</w:t>
      </w:r>
    </w:p>
    <w:p w:rsidR="008F4962" w:rsidRDefault="008F4962" w:rsidP="008F4962">
      <w:pPr>
        <w:pStyle w:val="a3"/>
        <w:ind w:firstLineChars="300" w:firstLine="630"/>
        <w:rPr>
          <w:rFonts w:ascii="ＭＳ 明朝" w:hAnsi="ＭＳ 明朝"/>
        </w:rPr>
      </w:pPr>
      <w:r>
        <w:rPr>
          <w:rFonts w:ascii="ＭＳ 明朝" w:hAnsi="ＭＳ 明朝" w:hint="eastAsia"/>
        </w:rPr>
        <w:t>今</w:t>
      </w:r>
      <w:r w:rsidR="00717110">
        <w:rPr>
          <w:rFonts w:ascii="ＭＳ 明朝" w:hAnsi="ＭＳ 明朝" w:hint="eastAsia"/>
        </w:rPr>
        <w:t>シーズンは残念ながら衣類が搬器</w:t>
      </w:r>
      <w:r>
        <w:rPr>
          <w:rFonts w:ascii="ＭＳ 明朝" w:hAnsi="ＭＳ 明朝" w:hint="eastAsia"/>
        </w:rPr>
        <w:t>肘掛に引っ掛かり「乗越し、搬器より落下する</w:t>
      </w:r>
      <w:r w:rsidR="00717110">
        <w:rPr>
          <w:rFonts w:ascii="ＭＳ 明朝" w:hAnsi="ＭＳ 明朝" w:hint="eastAsia"/>
        </w:rPr>
        <w:t>」</w:t>
      </w:r>
    </w:p>
    <w:p w:rsidR="00F65315" w:rsidRDefault="00717110" w:rsidP="00F65315">
      <w:pPr>
        <w:pStyle w:val="a3"/>
        <w:ind w:firstLineChars="200" w:firstLine="420"/>
        <w:rPr>
          <w:rFonts w:ascii="ＭＳ 明朝" w:hAnsi="ＭＳ 明朝"/>
        </w:rPr>
      </w:pPr>
      <w:r>
        <w:rPr>
          <w:rFonts w:ascii="ＭＳ 明朝" w:hAnsi="ＭＳ 明朝" w:hint="eastAsia"/>
        </w:rPr>
        <w:t>事態を発生しましたが</w:t>
      </w:r>
      <w:r w:rsidR="008A5A4A">
        <w:rPr>
          <w:rFonts w:ascii="ＭＳ 明朝" w:hAnsi="ＭＳ 明朝" w:hint="eastAsia"/>
        </w:rPr>
        <w:t>、</w:t>
      </w:r>
      <w:r>
        <w:rPr>
          <w:rFonts w:ascii="ＭＳ 明朝" w:hAnsi="ＭＳ 明朝" w:hint="eastAsia"/>
        </w:rPr>
        <w:t>この事態を</w:t>
      </w:r>
      <w:r w:rsidR="008F4962">
        <w:rPr>
          <w:rFonts w:ascii="ＭＳ 明朝" w:hAnsi="ＭＳ 明朝" w:hint="eastAsia"/>
        </w:rPr>
        <w:t>現場にて</w:t>
      </w:r>
      <w:r>
        <w:rPr>
          <w:rFonts w:ascii="ＭＳ 明朝" w:hAnsi="ＭＳ 明朝" w:hint="eastAsia"/>
        </w:rPr>
        <w:t>検証して発生のメカニズムを教訓として</w:t>
      </w:r>
    </w:p>
    <w:p w:rsidR="008F4962" w:rsidRDefault="00717110" w:rsidP="00F65315">
      <w:pPr>
        <w:pStyle w:val="a3"/>
        <w:ind w:firstLineChars="200" w:firstLine="420"/>
        <w:rPr>
          <w:rFonts w:ascii="ＭＳ 明朝" w:hAnsi="ＭＳ 明朝"/>
        </w:rPr>
      </w:pPr>
      <w:r>
        <w:rPr>
          <w:rFonts w:ascii="ＭＳ 明朝" w:hAnsi="ＭＳ 明朝" w:hint="eastAsia"/>
        </w:rPr>
        <w:t>再発防止に取り組み</w:t>
      </w:r>
      <w:r w:rsidR="00D558C7">
        <w:rPr>
          <w:rFonts w:ascii="ＭＳ 明朝" w:hAnsi="ＭＳ 明朝" w:hint="eastAsia"/>
        </w:rPr>
        <w:t>、</w:t>
      </w:r>
      <w:r w:rsidR="008A5A4A">
        <w:rPr>
          <w:rFonts w:ascii="ＭＳ 明朝" w:hAnsi="ＭＳ 明朝" w:hint="eastAsia"/>
        </w:rPr>
        <w:t>今後とも全職員</w:t>
      </w:r>
      <w:r w:rsidR="00160A5F">
        <w:rPr>
          <w:rFonts w:ascii="ＭＳ 明朝" w:hAnsi="ＭＳ 明朝" w:hint="eastAsia"/>
        </w:rPr>
        <w:t>一丸となり安全管理に対する</w:t>
      </w:r>
      <w:r w:rsidR="000B5D76">
        <w:rPr>
          <w:rFonts w:ascii="ＭＳ 明朝" w:hAnsi="ＭＳ 明朝" w:hint="eastAsia"/>
        </w:rPr>
        <w:t>スパイラルアップ</w:t>
      </w:r>
    </w:p>
    <w:p w:rsidR="008A5A4A" w:rsidRDefault="00D558C7" w:rsidP="008F4962">
      <w:pPr>
        <w:pStyle w:val="a3"/>
        <w:ind w:firstLineChars="200" w:firstLine="420"/>
        <w:rPr>
          <w:rFonts w:ascii="ＭＳ 明朝" w:hAnsi="ＭＳ 明朝"/>
        </w:rPr>
      </w:pPr>
      <w:r>
        <w:rPr>
          <w:rFonts w:ascii="ＭＳ 明朝" w:hAnsi="ＭＳ 明朝" w:hint="eastAsia"/>
        </w:rPr>
        <w:t>に努めて参ります</w:t>
      </w:r>
      <w:r w:rsidR="008A5A4A">
        <w:rPr>
          <w:rFonts w:ascii="ＭＳ 明朝" w:hAnsi="ＭＳ 明朝" w:hint="eastAsia"/>
        </w:rPr>
        <w:t>。</w:t>
      </w:r>
    </w:p>
    <w:p w:rsidR="001C19A3" w:rsidRDefault="001C19A3" w:rsidP="001C19A3">
      <w:pPr>
        <w:pStyle w:val="a3"/>
        <w:rPr>
          <w:rFonts w:ascii="ＭＳ 明朝" w:hAnsi="ＭＳ 明朝"/>
        </w:rPr>
      </w:pPr>
    </w:p>
    <w:p w:rsidR="001C19A3" w:rsidRPr="00D558C7" w:rsidRDefault="001C19A3" w:rsidP="001C19A3">
      <w:pPr>
        <w:pStyle w:val="a3"/>
        <w:ind w:firstLineChars="100" w:firstLine="210"/>
        <w:rPr>
          <w:rFonts w:ascii="ＭＳ 明朝" w:hAnsi="ＭＳ 明朝"/>
        </w:rPr>
      </w:pPr>
      <w:r>
        <w:rPr>
          <w:rFonts w:ascii="ＭＳ 明朝" w:hAnsi="ＭＳ 明朝" w:hint="eastAsia"/>
        </w:rPr>
        <w:t>４．事故の予防に関する安全管理の取組</w:t>
      </w:r>
    </w:p>
    <w:p w:rsidR="008F4962" w:rsidRDefault="0022018E" w:rsidP="009F007A">
      <w:pPr>
        <w:pStyle w:val="a3"/>
        <w:numPr>
          <w:ilvl w:val="0"/>
          <w:numId w:val="5"/>
        </w:numPr>
      </w:pPr>
      <w:r>
        <w:rPr>
          <w:rFonts w:hint="eastAsia"/>
        </w:rPr>
        <w:t>関係機関からの事故事例情報の</w:t>
      </w:r>
      <w:r w:rsidR="000B45D6">
        <w:rPr>
          <w:rFonts w:hint="eastAsia"/>
        </w:rPr>
        <w:t>教訓</w:t>
      </w:r>
      <w:r>
        <w:rPr>
          <w:rFonts w:hint="eastAsia"/>
        </w:rPr>
        <w:t>を</w:t>
      </w:r>
      <w:r w:rsidR="000B45D6">
        <w:rPr>
          <w:rFonts w:hint="eastAsia"/>
        </w:rPr>
        <w:t>当事業所においての</w:t>
      </w:r>
      <w:r w:rsidR="00B434C1">
        <w:rPr>
          <w:rFonts w:hint="eastAsia"/>
        </w:rPr>
        <w:t>営業前検査、点検整備又は</w:t>
      </w:r>
    </w:p>
    <w:p w:rsidR="008A5A4A" w:rsidRDefault="008F4962" w:rsidP="001C19A3">
      <w:pPr>
        <w:pStyle w:val="a3"/>
        <w:ind w:firstLineChars="200" w:firstLine="420"/>
      </w:pPr>
      <w:r>
        <w:rPr>
          <w:rFonts w:hint="eastAsia"/>
        </w:rPr>
        <w:t>屋内外における</w:t>
      </w:r>
      <w:r w:rsidR="000B45D6">
        <w:rPr>
          <w:rFonts w:hint="eastAsia"/>
        </w:rPr>
        <w:t>安全研修に反映する。</w:t>
      </w:r>
    </w:p>
    <w:p w:rsidR="00B434C1" w:rsidRDefault="009F007A" w:rsidP="00B547B7">
      <w:pPr>
        <w:pStyle w:val="a3"/>
        <w:ind w:left="210"/>
      </w:pPr>
      <w:r>
        <w:rPr>
          <w:rFonts w:hint="eastAsia"/>
        </w:rPr>
        <w:t>・作業手順（検査、点検整備、</w:t>
      </w:r>
      <w:r w:rsidR="00B434C1">
        <w:rPr>
          <w:rFonts w:hint="eastAsia"/>
        </w:rPr>
        <w:t>搬器取付）又は</w:t>
      </w:r>
      <w:r>
        <w:rPr>
          <w:rFonts w:hint="eastAsia"/>
        </w:rPr>
        <w:t>作業における</w:t>
      </w:r>
      <w:r w:rsidR="00B434C1">
        <w:rPr>
          <w:rFonts w:hint="eastAsia"/>
        </w:rPr>
        <w:t>人員配置、高所作業時の</w:t>
      </w:r>
      <w:r w:rsidR="004C4725" w:rsidRPr="004C4725">
        <w:rPr>
          <w:rFonts w:hint="eastAsia"/>
        </w:rPr>
        <w:t>安全</w:t>
      </w:r>
      <w:r w:rsidR="00B434C1">
        <w:rPr>
          <w:rFonts w:hint="eastAsia"/>
        </w:rPr>
        <w:t>確保に関する事項等の見直しにて安全推進の取組を構築しております。</w:t>
      </w:r>
    </w:p>
    <w:p w:rsidR="004C4725" w:rsidRDefault="004C4725" w:rsidP="004C4725">
      <w:pPr>
        <w:pStyle w:val="a3"/>
        <w:ind w:firstLineChars="100" w:firstLine="210"/>
      </w:pPr>
      <w:r>
        <w:rPr>
          <w:rFonts w:ascii="ＭＳ Ｐゴシック" w:eastAsia="ＭＳ Ｐゴシック" w:hAnsi="ＭＳ Ｐゴシック" w:hint="eastAsia"/>
        </w:rPr>
        <w:t>☞</w:t>
      </w:r>
      <w:r>
        <w:t xml:space="preserve"> </w:t>
      </w:r>
      <w:r>
        <w:rPr>
          <w:rFonts w:hint="eastAsia"/>
        </w:rPr>
        <w:t>分解を伴う整備及び、搬器取付に関するトルク管理とロックナットの</w:t>
      </w:r>
      <w:r w:rsidR="00B547B7">
        <w:rPr>
          <w:rFonts w:hint="eastAsia"/>
        </w:rPr>
        <w:t>締</w:t>
      </w:r>
      <w:r>
        <w:rPr>
          <w:rFonts w:hint="eastAsia"/>
        </w:rPr>
        <w:t>付は、</w:t>
      </w:r>
      <w:r w:rsidR="00B547B7">
        <w:rPr>
          <w:rFonts w:hint="eastAsia"/>
        </w:rPr>
        <w:t>重視す</w:t>
      </w:r>
    </w:p>
    <w:p w:rsidR="004C4725" w:rsidRPr="004C4725" w:rsidRDefault="00B547B7" w:rsidP="004C4725">
      <w:pPr>
        <w:pStyle w:val="a3"/>
        <w:ind w:firstLineChars="100" w:firstLine="210"/>
      </w:pPr>
      <w:r>
        <w:rPr>
          <w:rFonts w:hint="eastAsia"/>
        </w:rPr>
        <w:t>る事項に掲げて人的なエラー発生防止対策を取り決めて励行しております。</w:t>
      </w:r>
    </w:p>
    <w:p w:rsidR="00DF3BAF" w:rsidRDefault="00B434C1" w:rsidP="004C4725">
      <w:pPr>
        <w:pStyle w:val="a3"/>
        <w:ind w:leftChars="100" w:left="210"/>
      </w:pPr>
      <w:r>
        <w:rPr>
          <w:rFonts w:hint="eastAsia"/>
        </w:rPr>
        <w:t>・事故事例の教訓から当事業所における潜在する事故の</w:t>
      </w:r>
      <w:r w:rsidR="00DF3BAF">
        <w:rPr>
          <w:rFonts w:hint="eastAsia"/>
        </w:rPr>
        <w:t>掘り起こし</w:t>
      </w:r>
      <w:r>
        <w:rPr>
          <w:rFonts w:hint="eastAsia"/>
        </w:rPr>
        <w:t>内容を安全研修に</w:t>
      </w:r>
      <w:r w:rsidR="00DF3BAF">
        <w:rPr>
          <w:rFonts w:hint="eastAsia"/>
        </w:rPr>
        <w:t>反映し、利用者の安全確保に関する教育、訓練を実施しております。</w:t>
      </w:r>
    </w:p>
    <w:p w:rsidR="00DF3BAF" w:rsidRDefault="00DF3BAF" w:rsidP="004C4725">
      <w:pPr>
        <w:pStyle w:val="a3"/>
        <w:ind w:leftChars="100" w:left="210"/>
      </w:pPr>
      <w:r>
        <w:rPr>
          <w:rFonts w:hint="eastAsia"/>
        </w:rPr>
        <w:t>・安全研修終了時にアンケート調査を行い浸透度、理解度が不足している部分を充実する目的にて研修内容を毎年改善しております。</w:t>
      </w:r>
    </w:p>
    <w:p w:rsidR="004C4725" w:rsidRDefault="004C4725" w:rsidP="004C4725">
      <w:pPr>
        <w:pStyle w:val="a3"/>
        <w:numPr>
          <w:ilvl w:val="0"/>
          <w:numId w:val="5"/>
        </w:numPr>
      </w:pPr>
      <w:r w:rsidRPr="004C4725">
        <w:rPr>
          <w:rFonts w:hint="eastAsia"/>
        </w:rPr>
        <w:t>当事業所における事故に至らない情報を収集分析して営業時に活用する。</w:t>
      </w:r>
    </w:p>
    <w:p w:rsidR="00DF3BAF" w:rsidRDefault="00DF3BAF" w:rsidP="004C4725">
      <w:pPr>
        <w:pStyle w:val="a3"/>
        <w:ind w:left="210"/>
      </w:pPr>
      <w:r>
        <w:rPr>
          <w:rFonts w:hint="eastAsia"/>
        </w:rPr>
        <w:t>・緊急停止</w:t>
      </w:r>
      <w:r w:rsidR="004C4725">
        <w:rPr>
          <w:rFonts w:hint="eastAsia"/>
        </w:rPr>
        <w:t>を伴う対応の</w:t>
      </w:r>
      <w:r>
        <w:rPr>
          <w:rFonts w:hint="eastAsia"/>
        </w:rPr>
        <w:t>詳細情報を収集して</w:t>
      </w:r>
      <w:r w:rsidR="00791741">
        <w:rPr>
          <w:rFonts w:hint="eastAsia"/>
        </w:rPr>
        <w:t>対応内容を研修時に活用して</w:t>
      </w:r>
      <w:r w:rsidR="004C4725">
        <w:rPr>
          <w:rFonts w:hint="eastAsia"/>
        </w:rPr>
        <w:t>利用者の安全確保に努めております。</w:t>
      </w:r>
    </w:p>
    <w:p w:rsidR="00A4222D" w:rsidRDefault="0022018E" w:rsidP="000B45D6">
      <w:pPr>
        <w:pStyle w:val="a3"/>
      </w:pPr>
      <w:r>
        <w:rPr>
          <w:rFonts w:hint="eastAsia"/>
        </w:rPr>
        <w:t xml:space="preserve">　</w:t>
      </w:r>
      <w:r>
        <w:rPr>
          <w:rFonts w:ascii="ＭＳ Ｐゴシック" w:eastAsia="ＭＳ Ｐゴシック" w:hAnsi="ＭＳ Ｐゴシック" w:hint="eastAsia"/>
        </w:rPr>
        <w:t>③</w:t>
      </w:r>
      <w:r w:rsidR="004C4725">
        <w:rPr>
          <w:rFonts w:ascii="ＭＳ Ｐゴシック" w:eastAsia="ＭＳ Ｐゴシック" w:hAnsi="ＭＳ Ｐゴシック" w:hint="eastAsia"/>
        </w:rPr>
        <w:t xml:space="preserve"> </w:t>
      </w:r>
      <w:r w:rsidR="00C552CA">
        <w:rPr>
          <w:rFonts w:hint="eastAsia"/>
        </w:rPr>
        <w:t>非常事態発生を想定したシナリオに基づいた訓練を実施し、非常事態発生時</w:t>
      </w:r>
      <w:r w:rsidR="00CE1EDD">
        <w:rPr>
          <w:rFonts w:hint="eastAsia"/>
        </w:rPr>
        <w:t>に備える。</w:t>
      </w:r>
    </w:p>
    <w:p w:rsidR="00CE1EDD" w:rsidRDefault="0022018E" w:rsidP="000B45D6">
      <w:pPr>
        <w:pStyle w:val="a3"/>
      </w:pPr>
      <w:r>
        <w:rPr>
          <w:rFonts w:hint="eastAsia"/>
        </w:rPr>
        <w:t xml:space="preserve">　</w:t>
      </w:r>
      <w:r w:rsidR="00CE1EDD">
        <w:rPr>
          <w:rFonts w:hint="eastAsia"/>
        </w:rPr>
        <w:t>・</w:t>
      </w:r>
      <w:r w:rsidR="00A72291">
        <w:rPr>
          <w:rFonts w:hint="eastAsia"/>
        </w:rPr>
        <w:t>地震</w:t>
      </w:r>
      <w:r w:rsidR="00791741">
        <w:rPr>
          <w:rFonts w:hint="eastAsia"/>
        </w:rPr>
        <w:t>「震度２以下</w:t>
      </w:r>
      <w:r w:rsidR="004F5C20">
        <w:rPr>
          <w:rFonts w:hint="eastAsia"/>
        </w:rPr>
        <w:t>、又は震度２以上」</w:t>
      </w:r>
      <w:r w:rsidR="00A72291">
        <w:rPr>
          <w:rFonts w:hint="eastAsia"/>
        </w:rPr>
        <w:t>の発生</w:t>
      </w:r>
      <w:r w:rsidR="004F5C20">
        <w:rPr>
          <w:rFonts w:hint="eastAsia"/>
        </w:rPr>
        <w:t>及び余震発生</w:t>
      </w:r>
      <w:r w:rsidR="00A72291">
        <w:rPr>
          <w:rFonts w:hint="eastAsia"/>
        </w:rPr>
        <w:t>を</w:t>
      </w:r>
      <w:r w:rsidR="00643574">
        <w:rPr>
          <w:rFonts w:hint="eastAsia"/>
        </w:rPr>
        <w:t>想定した震度別対応訓練。</w:t>
      </w:r>
    </w:p>
    <w:p w:rsidR="00643574" w:rsidRDefault="0022018E" w:rsidP="00E474A0">
      <w:pPr>
        <w:pStyle w:val="a3"/>
        <w:ind w:left="210" w:hangingChars="100" w:hanging="210"/>
      </w:pPr>
      <w:r>
        <w:rPr>
          <w:rFonts w:hint="eastAsia"/>
        </w:rPr>
        <w:t xml:space="preserve">　</w:t>
      </w:r>
      <w:r w:rsidR="00643574">
        <w:rPr>
          <w:rFonts w:hint="eastAsia"/>
        </w:rPr>
        <w:t>・乗客係員又は出札事務所係員</w:t>
      </w:r>
      <w:r w:rsidR="00E474A0">
        <w:rPr>
          <w:rFonts w:hint="eastAsia"/>
        </w:rPr>
        <w:t>による</w:t>
      </w:r>
      <w:r w:rsidR="00830358">
        <w:rPr>
          <w:rFonts w:hint="eastAsia"/>
        </w:rPr>
        <w:t>利用者への放送機器（停電を想定</w:t>
      </w:r>
      <w:r w:rsidR="00E474A0">
        <w:rPr>
          <w:rFonts w:hint="eastAsia"/>
        </w:rPr>
        <w:t>）</w:t>
      </w:r>
      <w:r w:rsidR="00643574">
        <w:rPr>
          <w:rFonts w:hint="eastAsia"/>
        </w:rPr>
        <w:t>ハンドメガホンによる</w:t>
      </w:r>
      <w:r w:rsidR="00BB59A1">
        <w:rPr>
          <w:rFonts w:hint="eastAsia"/>
        </w:rPr>
        <w:t>利用者への</w:t>
      </w:r>
      <w:r w:rsidR="00643574">
        <w:rPr>
          <w:rFonts w:hint="eastAsia"/>
        </w:rPr>
        <w:t>周知訓練。</w:t>
      </w:r>
    </w:p>
    <w:p w:rsidR="00CE1EDD" w:rsidRDefault="00643574" w:rsidP="00643574">
      <w:pPr>
        <w:pStyle w:val="a3"/>
        <w:ind w:firstLineChars="100" w:firstLine="210"/>
      </w:pPr>
      <w:r>
        <w:rPr>
          <w:rFonts w:hint="eastAsia"/>
        </w:rPr>
        <w:t>・</w:t>
      </w:r>
      <w:r w:rsidR="00A821A7">
        <w:rPr>
          <w:rFonts w:hint="eastAsia"/>
        </w:rPr>
        <w:t>保安装置が起動した場合を想定した</w:t>
      </w:r>
      <w:r w:rsidR="004F5C20">
        <w:rPr>
          <w:rFonts w:hint="eastAsia"/>
        </w:rPr>
        <w:t>対応訓練。</w:t>
      </w:r>
    </w:p>
    <w:p w:rsidR="00C552CA" w:rsidRDefault="00C552CA" w:rsidP="000B45D6">
      <w:pPr>
        <w:pStyle w:val="a3"/>
      </w:pPr>
      <w:r>
        <w:rPr>
          <w:rFonts w:hint="eastAsia"/>
        </w:rPr>
        <w:t xml:space="preserve">　・救助器具を使用して実際に人員を搬器から降ろす救助訓練</w:t>
      </w:r>
      <w:r w:rsidR="00713FD6">
        <w:rPr>
          <w:rFonts w:hint="eastAsia"/>
        </w:rPr>
        <w:t>。</w:t>
      </w:r>
    </w:p>
    <w:p w:rsidR="00C552CA" w:rsidRDefault="00E474A0" w:rsidP="00E474A0">
      <w:pPr>
        <w:pStyle w:val="a3"/>
        <w:ind w:left="210" w:hangingChars="100" w:hanging="210"/>
      </w:pPr>
      <w:r>
        <w:rPr>
          <w:rFonts w:hint="eastAsia"/>
        </w:rPr>
        <w:t xml:space="preserve">　・その他の非常事態発生時の対応マニュアルを作成</w:t>
      </w:r>
      <w:r w:rsidR="00C552CA">
        <w:rPr>
          <w:rFonts w:hint="eastAsia"/>
        </w:rPr>
        <w:t>、</w:t>
      </w:r>
      <w:r>
        <w:rPr>
          <w:rFonts w:hint="eastAsia"/>
        </w:rPr>
        <w:t>研修時に周知して</w:t>
      </w:r>
      <w:r w:rsidR="00C552CA">
        <w:rPr>
          <w:rFonts w:hint="eastAsia"/>
        </w:rPr>
        <w:t>複数部所に掲示する。</w:t>
      </w:r>
    </w:p>
    <w:p w:rsidR="008F4962" w:rsidRPr="00DC5EDA" w:rsidRDefault="00830358" w:rsidP="00830358">
      <w:pPr>
        <w:pStyle w:val="a3"/>
        <w:ind w:firstLineChars="100" w:firstLine="210"/>
        <w:rPr>
          <w:rFonts w:asciiTheme="minorEastAsia" w:eastAsiaTheme="minorEastAsia" w:hAnsiTheme="minorEastAsia"/>
        </w:rPr>
      </w:pPr>
      <w:r>
        <w:rPr>
          <w:rFonts w:ascii="ＭＳ Ｐゴシック" w:eastAsia="ＭＳ Ｐゴシック" w:hAnsi="ＭＳ Ｐゴシック" w:hint="eastAsia"/>
        </w:rPr>
        <w:t>④</w:t>
      </w:r>
      <w:r w:rsidR="008F4962" w:rsidRPr="00DC5EDA">
        <w:rPr>
          <w:rFonts w:asciiTheme="minorEastAsia" w:eastAsiaTheme="minorEastAsia" w:hAnsiTheme="minorEastAsia" w:hint="eastAsia"/>
        </w:rPr>
        <w:t>他業種の安全管理を導入して整備作業時の安全を向上する</w:t>
      </w:r>
    </w:p>
    <w:p w:rsidR="008F4962" w:rsidRPr="00DC5EDA" w:rsidRDefault="00707EDB" w:rsidP="008F4962">
      <w:pPr>
        <w:pStyle w:val="a3"/>
        <w:ind w:left="210"/>
        <w:rPr>
          <w:rFonts w:asciiTheme="minorEastAsia" w:eastAsiaTheme="minorEastAsia" w:hAnsiTheme="minorEastAsia"/>
        </w:rPr>
      </w:pPr>
      <w:r w:rsidRPr="00DC5EDA">
        <w:rPr>
          <w:rFonts w:asciiTheme="minorEastAsia" w:eastAsiaTheme="minorEastAsia" w:hAnsiTheme="minorEastAsia" w:hint="eastAsia"/>
        </w:rPr>
        <w:t xml:space="preserve"> ・通信機器混線による誤運転防止対策。</w:t>
      </w:r>
    </w:p>
    <w:p w:rsidR="008F4962" w:rsidRPr="00DC5EDA" w:rsidRDefault="00707EDB" w:rsidP="00CD5C37">
      <w:pPr>
        <w:pStyle w:val="a3"/>
        <w:ind w:firstLineChars="50" w:firstLine="105"/>
        <w:rPr>
          <w:rFonts w:asciiTheme="minorEastAsia" w:eastAsiaTheme="minorEastAsia" w:hAnsiTheme="minorEastAsia"/>
        </w:rPr>
      </w:pPr>
      <w:r w:rsidRPr="00DC5EDA">
        <w:rPr>
          <w:rFonts w:asciiTheme="minorEastAsia" w:eastAsiaTheme="minorEastAsia" w:hAnsiTheme="minorEastAsia" w:hint="eastAsia"/>
        </w:rPr>
        <w:t xml:space="preserve">　・作業開始前に危険予知して注意喚起する</w:t>
      </w:r>
      <w:r w:rsidR="00FA270C" w:rsidRPr="00DC5EDA">
        <w:rPr>
          <w:rFonts w:asciiTheme="minorEastAsia" w:eastAsiaTheme="minorEastAsia" w:hAnsiTheme="minorEastAsia" w:hint="eastAsia"/>
        </w:rPr>
        <w:t>災害事故防止対策。</w:t>
      </w:r>
    </w:p>
    <w:p w:rsidR="000624DB" w:rsidRPr="00DC5EDA" w:rsidRDefault="000624DB" w:rsidP="008F4962">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Pr="00DC5EDA">
        <w:rPr>
          <w:rFonts w:asciiTheme="minorEastAsia" w:eastAsiaTheme="minorEastAsia" w:hAnsiTheme="minorEastAsia" w:hint="eastAsia"/>
        </w:rPr>
        <w:t>・高所作業時の墜落災害事故対策として仮設足場の</w:t>
      </w:r>
      <w:r w:rsidR="00DC5EDA" w:rsidRPr="00DC5EDA">
        <w:rPr>
          <w:rFonts w:asciiTheme="minorEastAsia" w:eastAsiaTheme="minorEastAsia" w:hAnsiTheme="minorEastAsia" w:hint="eastAsia"/>
        </w:rPr>
        <w:t>使用。</w:t>
      </w:r>
    </w:p>
    <w:p w:rsidR="008F4962" w:rsidRPr="00DC5EDA" w:rsidRDefault="00FA270C" w:rsidP="008F4962">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Pr="00DC5EDA">
        <w:rPr>
          <w:rFonts w:asciiTheme="minorEastAsia" w:eastAsiaTheme="minorEastAsia" w:hAnsiTheme="minorEastAsia" w:hint="eastAsia"/>
        </w:rPr>
        <w:t>・</w:t>
      </w:r>
      <w:r w:rsidR="00423B79" w:rsidRPr="00DC5EDA">
        <w:rPr>
          <w:rFonts w:asciiTheme="minorEastAsia" w:eastAsiaTheme="minorEastAsia" w:hAnsiTheme="minorEastAsia" w:hint="eastAsia"/>
        </w:rPr>
        <w:t>感電災害</w:t>
      </w:r>
      <w:r w:rsidR="000624DB" w:rsidRPr="00DC5EDA">
        <w:rPr>
          <w:rFonts w:asciiTheme="minorEastAsia" w:eastAsiaTheme="minorEastAsia" w:hAnsiTheme="minorEastAsia" w:hint="eastAsia"/>
        </w:rPr>
        <w:t>事故に関する防止対策。</w:t>
      </w:r>
    </w:p>
    <w:p w:rsidR="004F5C20" w:rsidRPr="001C19A3" w:rsidRDefault="000624DB" w:rsidP="000B45D6">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00A821A7">
        <w:rPr>
          <w:rFonts w:asciiTheme="minorEastAsia" w:eastAsiaTheme="minorEastAsia" w:hAnsiTheme="minorEastAsia" w:hint="eastAsia"/>
        </w:rPr>
        <w:t>・確認事項等に関する人的なエラー防止対策</w:t>
      </w:r>
      <w:r w:rsidRPr="00DC5EDA">
        <w:rPr>
          <w:rFonts w:asciiTheme="minorEastAsia" w:eastAsiaTheme="minorEastAsia" w:hAnsiTheme="minorEastAsia" w:hint="eastAsia"/>
        </w:rPr>
        <w:t>。</w:t>
      </w:r>
    </w:p>
    <w:p w:rsidR="00791741" w:rsidRDefault="00830358" w:rsidP="00830358">
      <w:pPr>
        <w:pStyle w:val="a3"/>
        <w:ind w:firstLineChars="100" w:firstLine="210"/>
      </w:pPr>
      <w:r>
        <w:rPr>
          <w:rFonts w:ascii="ＭＳ Ｐゴシック" w:eastAsia="ＭＳ Ｐゴシック" w:hAnsi="ＭＳ Ｐゴシック" w:hint="eastAsia"/>
        </w:rPr>
        <w:lastRenderedPageBreak/>
        <w:t>⑤</w:t>
      </w:r>
      <w:r w:rsidR="001C19A3" w:rsidRPr="001C19A3">
        <w:rPr>
          <w:rFonts w:hint="eastAsia"/>
        </w:rPr>
        <w:t>上記の</w:t>
      </w:r>
      <w:r>
        <w:rPr>
          <w:rFonts w:hint="eastAsia"/>
        </w:rPr>
        <w:t>実施内容を把握し、見直し、新たな対策を講じて</w:t>
      </w:r>
      <w:r w:rsidR="001C19A3" w:rsidRPr="001C19A3">
        <w:rPr>
          <w:rFonts w:hint="eastAsia"/>
        </w:rPr>
        <w:t>安全に対する対応</w:t>
      </w:r>
      <w:r>
        <w:rPr>
          <w:rFonts w:hint="eastAsia"/>
        </w:rPr>
        <w:t>を</w:t>
      </w:r>
      <w:r w:rsidRPr="00830358">
        <w:rPr>
          <w:rFonts w:hint="eastAsia"/>
        </w:rPr>
        <w:t>構築</w:t>
      </w:r>
      <w:r w:rsidR="001C19A3" w:rsidRPr="001C19A3">
        <w:rPr>
          <w:rFonts w:hint="eastAsia"/>
        </w:rPr>
        <w:t>する。</w:t>
      </w:r>
    </w:p>
    <w:p w:rsidR="00830358" w:rsidRDefault="008A5A4A">
      <w:pPr>
        <w:pStyle w:val="a3"/>
      </w:pPr>
      <w:r>
        <w:rPr>
          <w:rFonts w:eastAsia="Times New Roman" w:cs="Times New Roman"/>
        </w:rPr>
        <w:t xml:space="preserve"> </w:t>
      </w:r>
      <w:r w:rsidR="00632C30">
        <w:rPr>
          <w:rFonts w:asciiTheme="minorEastAsia" w:eastAsiaTheme="minorEastAsia" w:hAnsiTheme="minorEastAsia" w:cs="Times New Roman" w:hint="eastAsia"/>
        </w:rPr>
        <w:t xml:space="preserve">　</w:t>
      </w:r>
      <w:r w:rsidR="00830358">
        <w:rPr>
          <w:rFonts w:asciiTheme="minorEastAsia" w:eastAsiaTheme="minorEastAsia" w:hAnsiTheme="minorEastAsia" w:cs="Times New Roman" w:hint="eastAsia"/>
        </w:rPr>
        <w:t>・索道事業者のガイドラインに基づき、</w:t>
      </w:r>
      <w:r w:rsidR="00632C30" w:rsidRPr="00632C30">
        <w:rPr>
          <w:rFonts w:asciiTheme="minorEastAsia" w:eastAsiaTheme="minorEastAsia" w:hAnsiTheme="minorEastAsia" w:cs="Times New Roman" w:hint="eastAsia"/>
        </w:rPr>
        <w:t>改善する項目</w:t>
      </w:r>
      <w:r w:rsidR="00632C30" w:rsidRPr="00632C30">
        <w:rPr>
          <w:rFonts w:hint="eastAsia"/>
        </w:rPr>
        <w:t>は検討して改善し、その内容を</w:t>
      </w:r>
    </w:p>
    <w:p w:rsidR="008A5A4A" w:rsidRDefault="00632C30" w:rsidP="00830358">
      <w:pPr>
        <w:pStyle w:val="a3"/>
        <w:ind w:firstLineChars="200" w:firstLine="420"/>
      </w:pPr>
      <w:r w:rsidRPr="00632C30">
        <w:rPr>
          <w:rFonts w:hint="eastAsia"/>
        </w:rPr>
        <w:t>経営トップ及び、社内に決裁しております。</w:t>
      </w:r>
    </w:p>
    <w:p w:rsidR="00830358" w:rsidRDefault="00830358" w:rsidP="00830358">
      <w:pPr>
        <w:pStyle w:val="a3"/>
        <w:ind w:firstLineChars="200" w:firstLine="420"/>
      </w:pPr>
    </w:p>
    <w:p w:rsidR="00ED3DA4" w:rsidRDefault="00830358" w:rsidP="00632C30">
      <w:pPr>
        <w:pStyle w:val="a3"/>
        <w:rPr>
          <w:rFonts w:ascii="ＭＳ 明朝" w:hAnsi="ＭＳ 明朝"/>
        </w:rPr>
      </w:pPr>
      <w:r>
        <w:rPr>
          <w:rFonts w:ascii="ＭＳ 明朝" w:hAnsi="ＭＳ 明朝" w:hint="eastAsia"/>
        </w:rPr>
        <w:t>５．輸送の安全確保のための教育</w:t>
      </w:r>
    </w:p>
    <w:p w:rsidR="00ED3DA4" w:rsidRDefault="00632C30" w:rsidP="00ED3DA4">
      <w:pPr>
        <w:pStyle w:val="a3"/>
        <w:rPr>
          <w:rFonts w:ascii="ＭＳ 明朝" w:hAnsi="ＭＳ 明朝"/>
        </w:rPr>
      </w:pPr>
      <w:r w:rsidRPr="00632C30">
        <w:rPr>
          <w:rFonts w:ascii="ＭＳ 明朝" w:hAnsi="ＭＳ 明朝" w:hint="eastAsia"/>
        </w:rPr>
        <w:t>（１）従業員の安全研修</w:t>
      </w:r>
    </w:p>
    <w:p w:rsidR="00ED3DA4" w:rsidRDefault="00632C30" w:rsidP="00ED3DA4">
      <w:pPr>
        <w:pStyle w:val="a3"/>
        <w:ind w:firstLineChars="200" w:firstLine="420"/>
        <w:rPr>
          <w:rFonts w:ascii="ＭＳ 明朝" w:hAnsi="ＭＳ 明朝"/>
        </w:rPr>
      </w:pPr>
      <w:r>
        <w:rPr>
          <w:rFonts w:ascii="ＭＳ 明朝" w:hAnsi="ＭＳ 明朝" w:hint="eastAsia"/>
        </w:rPr>
        <w:t xml:space="preserve">　</w:t>
      </w:r>
      <w:r w:rsidRPr="00632C30">
        <w:rPr>
          <w:rFonts w:ascii="ＭＳ 明朝" w:hAnsi="ＭＳ 明朝" w:hint="eastAsia"/>
        </w:rPr>
        <w:t>当事業所では、経営トップより安全方針、関係法令の遵守等の訓示に始まり、施設</w:t>
      </w:r>
    </w:p>
    <w:p w:rsidR="00C40E35" w:rsidRPr="007B4E24" w:rsidRDefault="00632C30" w:rsidP="007B4E24">
      <w:pPr>
        <w:pStyle w:val="a3"/>
        <w:ind w:firstLineChars="200" w:firstLine="420"/>
        <w:rPr>
          <w:rFonts w:ascii="ＭＳ 明朝" w:hAnsi="ＭＳ 明朝"/>
        </w:rPr>
      </w:pPr>
      <w:r w:rsidRPr="00632C30">
        <w:rPr>
          <w:rFonts w:ascii="ＭＳ 明朝" w:hAnsi="ＭＳ 明朝" w:hint="eastAsia"/>
        </w:rPr>
        <w:t>を利用する皆様の安全確保を充実する目的にてシーズン営業開始前に輸送に関する施</w:t>
      </w:r>
    </w:p>
    <w:p w:rsidR="00632C30" w:rsidRDefault="00632C30" w:rsidP="00632C30">
      <w:pPr>
        <w:pStyle w:val="a3"/>
        <w:rPr>
          <w:rFonts w:eastAsiaTheme="minorEastAsia" w:cs="Times New Roman"/>
        </w:rPr>
      </w:pPr>
      <w:r>
        <w:rPr>
          <w:rFonts w:eastAsiaTheme="minorEastAsia" w:cs="Times New Roman" w:hint="eastAsia"/>
        </w:rPr>
        <w:t xml:space="preserve">　　</w:t>
      </w:r>
      <w:r w:rsidRPr="00632C30">
        <w:rPr>
          <w:rFonts w:eastAsiaTheme="minorEastAsia" w:cs="Times New Roman" w:hint="eastAsia"/>
        </w:rPr>
        <w:t>設操作装置の取扱い、服務内容、事故事例からの教訓等を周知教育する場として安全</w:t>
      </w:r>
    </w:p>
    <w:p w:rsidR="00632C30" w:rsidRPr="00632C30" w:rsidRDefault="00632C30" w:rsidP="00632C30">
      <w:pPr>
        <w:pStyle w:val="a3"/>
        <w:rPr>
          <w:rFonts w:eastAsiaTheme="minorEastAsia" w:cs="Times New Roman"/>
        </w:rPr>
      </w:pPr>
      <w:r>
        <w:rPr>
          <w:rFonts w:eastAsiaTheme="minorEastAsia" w:cs="Times New Roman" w:hint="eastAsia"/>
        </w:rPr>
        <w:t xml:space="preserve">　　</w:t>
      </w:r>
      <w:r w:rsidRPr="00632C30">
        <w:rPr>
          <w:rFonts w:eastAsiaTheme="minorEastAsia" w:cs="Times New Roman" w:hint="eastAsia"/>
        </w:rPr>
        <w:t>研修を実施しています。なお、研修終了時には索道従業員に対して研修内容の理解度</w:t>
      </w:r>
    </w:p>
    <w:p w:rsidR="00632C30" w:rsidRDefault="00632C30" w:rsidP="00632C30">
      <w:pPr>
        <w:pStyle w:val="a3"/>
        <w:ind w:firstLineChars="200" w:firstLine="420"/>
        <w:rPr>
          <w:rFonts w:eastAsiaTheme="minorEastAsia" w:cs="Times New Roman"/>
        </w:rPr>
      </w:pPr>
      <w:r w:rsidRPr="00632C30">
        <w:rPr>
          <w:rFonts w:eastAsiaTheme="minorEastAsia" w:cs="Times New Roman" w:hint="eastAsia"/>
        </w:rPr>
        <w:t>を把握する調査を行い、次シーズンの研修資料内容に活用しております。</w:t>
      </w:r>
    </w:p>
    <w:p w:rsidR="00567DB0" w:rsidRDefault="00640D16" w:rsidP="00632C30">
      <w:pPr>
        <w:pStyle w:val="a3"/>
        <w:rPr>
          <w:rFonts w:eastAsiaTheme="minorEastAsia" w:cs="Times New Roman"/>
        </w:rPr>
      </w:pPr>
      <w:r>
        <w:rPr>
          <w:rFonts w:eastAsiaTheme="minorEastAsia" w:cs="Times New Roman" w:hint="eastAsia"/>
        </w:rPr>
        <w:t>（２）</w:t>
      </w:r>
      <w:r w:rsidR="00BC66B8">
        <w:rPr>
          <w:rFonts w:eastAsiaTheme="minorEastAsia" w:cs="Times New Roman" w:hint="eastAsia"/>
        </w:rPr>
        <w:t>屋内安全研修の実施状況</w:t>
      </w:r>
    </w:p>
    <w:p w:rsidR="006D3AC5" w:rsidRPr="00632C30" w:rsidRDefault="00FF3844" w:rsidP="00632C30">
      <w:pPr>
        <w:pStyle w:val="a3"/>
        <w:rPr>
          <w:rFonts w:eastAsiaTheme="minorEastAsia" w:cs="Times New Roman"/>
        </w:rPr>
      </w:pPr>
      <w:r>
        <w:rPr>
          <w:rFonts w:eastAsiaTheme="minorEastAsia" w:cs="Times New Roman" w:hint="eastAsia"/>
        </w:rPr>
        <w:t xml:space="preserve">　　　</w:t>
      </w:r>
      <w:r>
        <w:rPr>
          <w:rFonts w:ascii="ＭＳ Ｐゴシック" w:eastAsia="ＭＳ Ｐゴシック" w:hAnsi="ＭＳ Ｐゴシック" w:cs="Times New Roman" w:hint="eastAsia"/>
        </w:rPr>
        <w:t>①</w:t>
      </w:r>
      <w:r w:rsidR="005F15AF">
        <w:rPr>
          <w:rFonts w:eastAsiaTheme="minorEastAsia" w:cs="Times New Roman" w:hint="eastAsia"/>
        </w:rPr>
        <w:t>安全研修（経営トップによる訓示）</w:t>
      </w:r>
    </w:p>
    <w:p w:rsidR="006D3AC5" w:rsidRPr="006D3AC5" w:rsidRDefault="0066676C" w:rsidP="006D3AC5">
      <w:pPr>
        <w:pStyle w:val="a3"/>
        <w:ind w:leftChars="1" w:left="285" w:hangingChars="135" w:hanging="283"/>
        <w:rPr>
          <w:rFonts w:eastAsiaTheme="minorEastAsia" w:cs="Times New Roman"/>
        </w:rPr>
      </w:pPr>
      <w:r>
        <w:rPr>
          <w:rFonts w:ascii="ＭＳ Ｐゴシック" w:eastAsia="ＭＳ Ｐゴシック" w:hAnsi="ＭＳ Ｐゴシック" w:cs="Times New Roman" w:hint="eastAsia"/>
        </w:rPr>
        <w:t>☞</w:t>
      </w:r>
      <w:r>
        <w:rPr>
          <w:rFonts w:eastAsiaTheme="minorEastAsia" w:cs="Times New Roman" w:hint="eastAsia"/>
        </w:rPr>
        <w:t xml:space="preserve"> </w:t>
      </w:r>
      <w:r>
        <w:rPr>
          <w:rFonts w:eastAsiaTheme="minorEastAsia" w:cs="Times New Roman" w:hint="eastAsia"/>
        </w:rPr>
        <w:t>基本方針の周知。</w:t>
      </w:r>
    </w:p>
    <w:p w:rsidR="005F15AF" w:rsidRDefault="0066676C" w:rsidP="0066676C">
      <w:pPr>
        <w:pStyle w:val="a3"/>
        <w:rPr>
          <w:rFonts w:eastAsiaTheme="minorEastAsia" w:cs="Times New Roman"/>
        </w:rPr>
      </w:pPr>
      <w:r>
        <w:rPr>
          <w:rFonts w:ascii="ＭＳ Ｐゴシック" w:eastAsia="ＭＳ Ｐゴシック" w:hAnsi="ＭＳ Ｐゴシック" w:cs="Times New Roman" w:hint="eastAsia"/>
        </w:rPr>
        <w:t>☞</w:t>
      </w:r>
      <w:r>
        <w:rPr>
          <w:rFonts w:eastAsiaTheme="minorEastAsia" w:cs="Times New Roman" w:hint="eastAsia"/>
        </w:rPr>
        <w:t xml:space="preserve"> </w:t>
      </w:r>
      <w:r>
        <w:rPr>
          <w:rFonts w:eastAsiaTheme="minorEastAsia" w:cs="Times New Roman" w:hint="eastAsia"/>
        </w:rPr>
        <w:t>関係法令及び規定の遵守。</w:t>
      </w:r>
    </w:p>
    <w:p w:rsidR="0066676C" w:rsidRDefault="006D3AC5" w:rsidP="0066676C">
      <w:pPr>
        <w:pStyle w:val="a3"/>
        <w:rPr>
          <w:rFonts w:eastAsiaTheme="minorEastAsia" w:cs="Times New Roman"/>
        </w:rPr>
      </w:pPr>
      <w:r>
        <w:rPr>
          <w:rFonts w:eastAsiaTheme="minorEastAsia" w:cs="Times New Roman"/>
          <w:noProof/>
        </w:rPr>
        <w:drawing>
          <wp:anchor distT="0" distB="0" distL="114300" distR="114300" simplePos="0" relativeHeight="251640832" behindDoc="0" locked="0" layoutInCell="1" allowOverlap="1" wp14:anchorId="6ADFDE31" wp14:editId="295BFA69">
            <wp:simplePos x="0" y="0"/>
            <wp:positionH relativeFrom="margin">
              <wp:posOffset>635</wp:posOffset>
            </wp:positionH>
            <wp:positionV relativeFrom="margin">
              <wp:posOffset>2758716</wp:posOffset>
            </wp:positionV>
            <wp:extent cx="3315335" cy="1844040"/>
            <wp:effectExtent l="0" t="0" r="0" b="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２８　安全研修（屋外・屋内）１２．１７・１９ 041.JPG"/>
                    <pic:cNvPicPr/>
                  </pic:nvPicPr>
                  <pic:blipFill rotWithShape="1">
                    <a:blip r:embed="rId9">
                      <a:extLst>
                        <a:ext uri="{28A0092B-C50C-407E-A947-70E740481C1C}">
                          <a14:useLocalDpi xmlns:a14="http://schemas.microsoft.com/office/drawing/2010/main" val="0"/>
                        </a:ext>
                      </a:extLst>
                    </a:blip>
                    <a:srcRect t="11318" r="7195" b="19846"/>
                    <a:stretch/>
                  </pic:blipFill>
                  <pic:spPr bwMode="auto">
                    <a:xfrm>
                      <a:off x="0" y="0"/>
                      <a:ext cx="3315335" cy="1844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76C">
        <w:rPr>
          <w:rFonts w:ascii="ＭＳ Ｐゴシック" w:eastAsia="ＭＳ Ｐゴシック" w:hAnsi="ＭＳ Ｐゴシック" w:cs="Times New Roman" w:hint="eastAsia"/>
        </w:rPr>
        <w:t>☞</w:t>
      </w:r>
      <w:r w:rsidR="0066676C">
        <w:rPr>
          <w:rFonts w:eastAsiaTheme="minorEastAsia" w:cs="Times New Roman" w:hint="eastAsia"/>
        </w:rPr>
        <w:t xml:space="preserve"> </w:t>
      </w:r>
      <w:r w:rsidR="000866AC">
        <w:rPr>
          <w:rFonts w:eastAsiaTheme="minorEastAsia" w:cs="Times New Roman" w:hint="eastAsia"/>
        </w:rPr>
        <w:t>職場の環境</w:t>
      </w:r>
      <w:r w:rsidR="007B4E24">
        <w:rPr>
          <w:rFonts w:eastAsiaTheme="minorEastAsia" w:cs="Times New Roman" w:hint="eastAsia"/>
        </w:rPr>
        <w:t>に関するお願い。</w:t>
      </w:r>
    </w:p>
    <w:p w:rsidR="0066676C" w:rsidRDefault="0066676C" w:rsidP="0066676C">
      <w:pPr>
        <w:pStyle w:val="a3"/>
        <w:rPr>
          <w:rFonts w:eastAsiaTheme="minorEastAsia" w:cs="Times New Roman"/>
        </w:rPr>
      </w:pPr>
      <w:r>
        <w:rPr>
          <w:rFonts w:eastAsiaTheme="minorEastAsia" w:cs="Times New Roman" w:hint="eastAsia"/>
        </w:rPr>
        <w:t>・</w:t>
      </w:r>
      <w:r w:rsidR="00F553D3">
        <w:rPr>
          <w:rFonts w:eastAsiaTheme="minorEastAsia" w:cs="Times New Roman" w:hint="eastAsia"/>
        </w:rPr>
        <w:t>お互いを思いやり、</w:t>
      </w:r>
      <w:r>
        <w:rPr>
          <w:rFonts w:eastAsiaTheme="minorEastAsia" w:cs="Times New Roman" w:hint="eastAsia"/>
        </w:rPr>
        <w:t>仲良く</w:t>
      </w:r>
      <w:r w:rsidR="00F553D3">
        <w:rPr>
          <w:rFonts w:eastAsiaTheme="minorEastAsia" w:cs="Times New Roman" w:hint="eastAsia"/>
        </w:rPr>
        <w:t>。</w:t>
      </w:r>
    </w:p>
    <w:p w:rsidR="00F553D3" w:rsidRDefault="007B4E24" w:rsidP="0066676C">
      <w:pPr>
        <w:pStyle w:val="a3"/>
        <w:rPr>
          <w:rFonts w:eastAsiaTheme="minorEastAsia" w:cs="Times New Roman"/>
        </w:rPr>
      </w:pPr>
      <w:r>
        <w:rPr>
          <w:rFonts w:eastAsiaTheme="minorEastAsia" w:cs="Times New Roman" w:hint="eastAsia"/>
        </w:rPr>
        <w:t>・防寒、体調管理</w:t>
      </w:r>
      <w:r w:rsidR="00F553D3">
        <w:rPr>
          <w:rFonts w:eastAsiaTheme="minorEastAsia" w:cs="Times New Roman" w:hint="eastAsia"/>
        </w:rPr>
        <w:t>。</w:t>
      </w:r>
    </w:p>
    <w:p w:rsidR="00F553D3" w:rsidRDefault="00F553D3" w:rsidP="0066676C">
      <w:pPr>
        <w:pStyle w:val="a3"/>
        <w:rPr>
          <w:rFonts w:eastAsiaTheme="minorEastAsia" w:cs="Times New Roman"/>
        </w:rPr>
      </w:pPr>
      <w:r>
        <w:rPr>
          <w:rFonts w:eastAsiaTheme="minorEastAsia" w:cs="Times New Roman" w:hint="eastAsia"/>
        </w:rPr>
        <w:t>・携帯電話の取扱。</w:t>
      </w:r>
    </w:p>
    <w:p w:rsidR="00F553D3" w:rsidRDefault="00F553D3" w:rsidP="0066676C">
      <w:pPr>
        <w:pStyle w:val="a3"/>
        <w:rPr>
          <w:rFonts w:eastAsiaTheme="minorEastAsia" w:cs="Times New Roman"/>
        </w:rPr>
      </w:pPr>
      <w:r>
        <w:rPr>
          <w:rFonts w:eastAsiaTheme="minorEastAsia" w:cs="Times New Roman" w:hint="eastAsia"/>
        </w:rPr>
        <w:t>・接客時の態度等。</w:t>
      </w:r>
    </w:p>
    <w:p w:rsidR="00F553D3" w:rsidRDefault="00F553D3" w:rsidP="0066676C">
      <w:pPr>
        <w:pStyle w:val="a3"/>
        <w:rPr>
          <w:rFonts w:eastAsiaTheme="minorEastAsia" w:cs="Times New Roman"/>
        </w:rPr>
      </w:pPr>
      <w:r>
        <w:rPr>
          <w:rFonts w:eastAsiaTheme="minorEastAsia" w:cs="Times New Roman" w:hint="eastAsia"/>
        </w:rPr>
        <w:t>・各係員の知識向上。</w:t>
      </w:r>
    </w:p>
    <w:p w:rsidR="006D3AC5" w:rsidRDefault="00F553D3" w:rsidP="006D3AC5">
      <w:pPr>
        <w:pStyle w:val="a3"/>
        <w:rPr>
          <w:rFonts w:eastAsiaTheme="minorEastAsia" w:cs="Times New Roman"/>
        </w:rPr>
      </w:pPr>
      <w:r>
        <w:rPr>
          <w:rFonts w:eastAsiaTheme="minorEastAsia" w:cs="Times New Roman" w:hint="eastAsia"/>
        </w:rPr>
        <w:t>・新人係員への情報伝達。</w:t>
      </w:r>
    </w:p>
    <w:p w:rsidR="005F15AF" w:rsidRDefault="006D3AC5" w:rsidP="006D3AC5">
      <w:pPr>
        <w:pStyle w:val="a3"/>
        <w:ind w:firstLineChars="200" w:firstLine="420"/>
        <w:rPr>
          <w:rFonts w:eastAsiaTheme="minorEastAsia" w:cs="Times New Roman"/>
        </w:rPr>
      </w:pPr>
      <w:r>
        <w:rPr>
          <w:rFonts w:eastAsiaTheme="minorEastAsia" w:cs="Times New Roman"/>
          <w:noProof/>
        </w:rPr>
        <w:drawing>
          <wp:anchor distT="0" distB="0" distL="114300" distR="114300" simplePos="0" relativeHeight="251642880" behindDoc="0" locked="0" layoutInCell="1" allowOverlap="1" wp14:anchorId="008913B4" wp14:editId="25C59A89">
            <wp:simplePos x="0" y="0"/>
            <wp:positionH relativeFrom="margin">
              <wp:posOffset>2688590</wp:posOffset>
            </wp:positionH>
            <wp:positionV relativeFrom="margin">
              <wp:posOffset>4921885</wp:posOffset>
            </wp:positionV>
            <wp:extent cx="2607945" cy="1400810"/>
            <wp:effectExtent l="0" t="0" r="0" b="0"/>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２８　安全研修（屋外・屋内）１２．１７・１９ 043.JPG"/>
                    <pic:cNvPicPr/>
                  </pic:nvPicPr>
                  <pic:blipFill rotWithShape="1">
                    <a:blip r:embed="rId10">
                      <a:extLst>
                        <a:ext uri="{28A0092B-C50C-407E-A947-70E740481C1C}">
                          <a14:useLocalDpi xmlns:a14="http://schemas.microsoft.com/office/drawing/2010/main" val="0"/>
                        </a:ext>
                      </a:extLst>
                    </a:blip>
                    <a:srcRect t="16421" b="11833"/>
                    <a:stretch/>
                  </pic:blipFill>
                  <pic:spPr bwMode="auto">
                    <a:xfrm>
                      <a:off x="0" y="0"/>
                      <a:ext cx="2607945" cy="1400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EastAsia" w:cs="Times New Roman"/>
          <w:noProof/>
        </w:rPr>
        <w:drawing>
          <wp:anchor distT="0" distB="0" distL="114300" distR="114300" simplePos="0" relativeHeight="251641856" behindDoc="0" locked="0" layoutInCell="1" allowOverlap="1" wp14:anchorId="420086E0" wp14:editId="29431F0F">
            <wp:simplePos x="0" y="0"/>
            <wp:positionH relativeFrom="margin">
              <wp:posOffset>8890</wp:posOffset>
            </wp:positionH>
            <wp:positionV relativeFrom="margin">
              <wp:posOffset>4890135</wp:posOffset>
            </wp:positionV>
            <wp:extent cx="2499360" cy="1463040"/>
            <wp:effectExtent l="0" t="0" r="0" b="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２８　安全研修（屋外・屋内）１２．１７・１９ 042.JPG"/>
                    <pic:cNvPicPr/>
                  </pic:nvPicPr>
                  <pic:blipFill rotWithShape="1">
                    <a:blip r:embed="rId11">
                      <a:extLst>
                        <a:ext uri="{28A0092B-C50C-407E-A947-70E740481C1C}">
                          <a14:useLocalDpi xmlns:a14="http://schemas.microsoft.com/office/drawing/2010/main" val="0"/>
                        </a:ext>
                      </a:extLst>
                    </a:blip>
                    <a:srcRect l="5865" t="16729" r="2466" b="12268"/>
                    <a:stretch/>
                  </pic:blipFill>
                  <pic:spPr bwMode="auto">
                    <a:xfrm>
                      <a:off x="0" y="0"/>
                      <a:ext cx="249936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F53">
        <w:rPr>
          <w:rFonts w:eastAsiaTheme="minorEastAsia" w:cs="Times New Roman" w:hint="eastAsia"/>
        </w:rPr>
        <w:t>安全研修（屋内</w:t>
      </w:r>
      <w:r w:rsidR="00F553D3">
        <w:rPr>
          <w:rFonts w:eastAsiaTheme="minorEastAsia" w:cs="Times New Roman" w:hint="eastAsia"/>
        </w:rPr>
        <w:t xml:space="preserve">）　　　　　　　　</w:t>
      </w:r>
      <w:r w:rsidR="00C40E35">
        <w:rPr>
          <w:rFonts w:eastAsiaTheme="minorEastAsia" w:cs="Times New Roman" w:hint="eastAsia"/>
        </w:rPr>
        <w:t xml:space="preserve">　　</w:t>
      </w:r>
      <w:r w:rsidR="00042635">
        <w:rPr>
          <w:rFonts w:eastAsiaTheme="minorEastAsia" w:cs="Times New Roman" w:hint="eastAsia"/>
        </w:rPr>
        <w:t xml:space="preserve">　　</w:t>
      </w:r>
      <w:r w:rsidR="00DA1F53">
        <w:rPr>
          <w:rFonts w:eastAsiaTheme="minorEastAsia" w:cs="Times New Roman" w:hint="eastAsia"/>
        </w:rPr>
        <w:t>理解度把握（アンケート実施）</w:t>
      </w:r>
    </w:p>
    <w:p w:rsidR="006D3AC5" w:rsidRDefault="00695C59" w:rsidP="001E66C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p>
    <w:p w:rsidR="001E66CE" w:rsidRPr="001E66CE" w:rsidRDefault="00640D16" w:rsidP="001E66CE">
      <w:pPr>
        <w:pStyle w:val="a3"/>
      </w:pPr>
      <w:r>
        <w:rPr>
          <w:rFonts w:ascii="ＭＳ 明朝" w:hAnsi="ＭＳ 明朝" w:hint="eastAsia"/>
        </w:rPr>
        <w:t>（３</w:t>
      </w:r>
      <w:r w:rsidR="002934BB">
        <w:rPr>
          <w:rFonts w:ascii="ＭＳ 明朝" w:hAnsi="ＭＳ 明朝" w:hint="eastAsia"/>
        </w:rPr>
        <w:t>）非常事態発生時の対応訓練</w:t>
      </w:r>
      <w:r w:rsidR="00765629">
        <w:rPr>
          <w:rFonts w:ascii="ＭＳ 明朝" w:hAnsi="ＭＳ 明朝" w:hint="eastAsia"/>
        </w:rPr>
        <w:t xml:space="preserve">　</w:t>
      </w:r>
    </w:p>
    <w:p w:rsidR="00DA1F53" w:rsidRDefault="00A25865" w:rsidP="002333D1">
      <w:pPr>
        <w:pStyle w:val="a3"/>
        <w:ind w:firstLineChars="200" w:firstLine="420"/>
        <w:rPr>
          <w:rFonts w:ascii="ＭＳ 明朝" w:hAnsi="ＭＳ 明朝"/>
        </w:rPr>
      </w:pPr>
      <w:r>
        <w:rPr>
          <w:rFonts w:ascii="ＭＳ Ｐゴシック" w:eastAsia="ＭＳ Ｐゴシック" w:hAnsi="ＭＳ Ｐゴシック" w:hint="eastAsia"/>
        </w:rPr>
        <w:t>①</w:t>
      </w:r>
      <w:r w:rsidR="00DC3781">
        <w:rPr>
          <w:rFonts w:ascii="ＭＳ 明朝" w:hAnsi="ＭＳ 明朝" w:hint="eastAsia"/>
        </w:rPr>
        <w:t>毎年</w:t>
      </w:r>
      <w:r w:rsidR="00131D23">
        <w:rPr>
          <w:rFonts w:ascii="ＭＳ 明朝" w:hAnsi="ＭＳ 明朝" w:hint="eastAsia"/>
        </w:rPr>
        <w:t>シーズン営業開始前に</w:t>
      </w:r>
      <w:r w:rsidR="00765629">
        <w:rPr>
          <w:rFonts w:ascii="ＭＳ 明朝" w:hAnsi="ＭＳ 明朝" w:hint="eastAsia"/>
        </w:rPr>
        <w:t>紋別</w:t>
      </w:r>
      <w:r w:rsidR="00DC3781">
        <w:rPr>
          <w:rFonts w:ascii="ＭＳ 明朝" w:hAnsi="ＭＳ 明朝" w:hint="eastAsia"/>
        </w:rPr>
        <w:t>消防署職員</w:t>
      </w:r>
      <w:r w:rsidR="002333D1">
        <w:rPr>
          <w:rFonts w:ascii="ＭＳ 明朝" w:hAnsi="ＭＳ 明朝" w:hint="eastAsia"/>
        </w:rPr>
        <w:t>出向指導をお願いし、</w:t>
      </w:r>
      <w:r w:rsidR="00131D23">
        <w:rPr>
          <w:rFonts w:ascii="ＭＳ 明朝" w:hAnsi="ＭＳ 明朝" w:hint="eastAsia"/>
        </w:rPr>
        <w:t>索道従業員一同</w:t>
      </w:r>
    </w:p>
    <w:p w:rsidR="006D3AC5" w:rsidRPr="006D3AC5" w:rsidRDefault="00131D23" w:rsidP="006D3AC5">
      <w:pPr>
        <w:pStyle w:val="a3"/>
        <w:ind w:firstLineChars="200" w:firstLine="420"/>
        <w:rPr>
          <w:rFonts w:ascii="ＭＳ 明朝" w:hAnsi="ＭＳ 明朝"/>
        </w:rPr>
      </w:pPr>
      <w:r>
        <w:rPr>
          <w:rFonts w:ascii="ＭＳ 明朝" w:hAnsi="ＭＳ 明朝" w:hint="eastAsia"/>
        </w:rPr>
        <w:t>に</w:t>
      </w:r>
      <w:r w:rsidR="00DA1F53" w:rsidRPr="00DA1F53">
        <w:rPr>
          <w:rFonts w:ascii="ＭＳ 明朝" w:hAnsi="ＭＳ 明朝" w:hint="eastAsia"/>
        </w:rPr>
        <w:t>て心肺蘇生に関する講習会を実施しています。</w:t>
      </w:r>
    </w:p>
    <w:p w:rsidR="00DA1F53" w:rsidRPr="006D3AC5" w:rsidRDefault="00DA1F53" w:rsidP="006D3AC5">
      <w:pPr>
        <w:pStyle w:val="a3"/>
        <w:ind w:firstLineChars="100" w:firstLine="210"/>
        <w:rPr>
          <w:rFonts w:eastAsiaTheme="minorEastAsia" w:cs="Times New Roman"/>
        </w:rPr>
      </w:pPr>
      <w:r w:rsidRPr="00DA1F53">
        <w:rPr>
          <w:rFonts w:eastAsiaTheme="minorEastAsia" w:cs="Times New Roman" w:hint="eastAsia"/>
        </w:rPr>
        <w:t>・</w:t>
      </w:r>
      <w:r w:rsidRPr="00DA1F53">
        <w:rPr>
          <w:rFonts w:eastAsiaTheme="minorEastAsia" w:cs="Times New Roman" w:hint="eastAsia"/>
        </w:rPr>
        <w:t>AED</w:t>
      </w:r>
      <w:r w:rsidR="00042635">
        <w:rPr>
          <w:rFonts w:eastAsiaTheme="minorEastAsia" w:cs="Times New Roman" w:hint="eastAsia"/>
        </w:rPr>
        <w:t xml:space="preserve">取扱講習　　　　　　　　　　　　　</w:t>
      </w:r>
      <w:r w:rsidRPr="00DA1F53">
        <w:rPr>
          <w:rFonts w:eastAsiaTheme="minorEastAsia" w:cs="Times New Roman" w:hint="eastAsia"/>
        </w:rPr>
        <w:t>・心肺蘇生講習</w:t>
      </w:r>
      <w:r w:rsidR="00EE2C8B">
        <w:rPr>
          <w:rFonts w:ascii="ＭＳ 明朝" w:hAnsi="ＭＳ 明朝"/>
          <w:noProof/>
        </w:rPr>
        <w:drawing>
          <wp:anchor distT="0" distB="0" distL="114300" distR="114300" simplePos="0" relativeHeight="251644928" behindDoc="0" locked="0" layoutInCell="1" allowOverlap="1" wp14:anchorId="3883355A" wp14:editId="1CA29058">
            <wp:simplePos x="0" y="0"/>
            <wp:positionH relativeFrom="margin">
              <wp:posOffset>2704493</wp:posOffset>
            </wp:positionH>
            <wp:positionV relativeFrom="margin">
              <wp:posOffset>7426214</wp:posOffset>
            </wp:positionV>
            <wp:extent cx="2592070" cy="1830070"/>
            <wp:effectExtent l="0" t="0" r="0" b="0"/>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２８　安全研修（屋外・屋内）１２．１７・１９ 047.JPG"/>
                    <pic:cNvPicPr/>
                  </pic:nvPicPr>
                  <pic:blipFill rotWithShape="1">
                    <a:blip r:embed="rId12">
                      <a:extLst>
                        <a:ext uri="{28A0092B-C50C-407E-A947-70E740481C1C}">
                          <a14:useLocalDpi xmlns:a14="http://schemas.microsoft.com/office/drawing/2010/main" val="0"/>
                        </a:ext>
                      </a:extLst>
                    </a:blip>
                    <a:srcRect l="10460" t="11393" b="4236"/>
                    <a:stretch/>
                  </pic:blipFill>
                  <pic:spPr bwMode="auto">
                    <a:xfrm>
                      <a:off x="0" y="0"/>
                      <a:ext cx="2592070" cy="183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C8B">
        <w:rPr>
          <w:rFonts w:ascii="ＭＳ 明朝" w:hAnsi="ＭＳ 明朝"/>
          <w:noProof/>
        </w:rPr>
        <w:drawing>
          <wp:anchor distT="0" distB="0" distL="114300" distR="114300" simplePos="0" relativeHeight="251643904" behindDoc="0" locked="0" layoutInCell="1" allowOverlap="1" wp14:anchorId="238840DC" wp14:editId="3D2CF6F0">
            <wp:simplePos x="0" y="0"/>
            <wp:positionH relativeFrom="margin">
              <wp:posOffset>55880</wp:posOffset>
            </wp:positionH>
            <wp:positionV relativeFrom="margin">
              <wp:posOffset>7386320</wp:posOffset>
            </wp:positionV>
            <wp:extent cx="2472690" cy="1869440"/>
            <wp:effectExtent l="0" t="0" r="0"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２８　安全研修（屋外・屋内）１２．１７・１９ 050.JPG"/>
                    <pic:cNvPicPr/>
                  </pic:nvPicPr>
                  <pic:blipFill rotWithShape="1">
                    <a:blip r:embed="rId13">
                      <a:extLst>
                        <a:ext uri="{28A0092B-C50C-407E-A947-70E740481C1C}">
                          <a14:useLocalDpi xmlns:a14="http://schemas.microsoft.com/office/drawing/2010/main" val="0"/>
                        </a:ext>
                      </a:extLst>
                    </a:blip>
                    <a:srcRect l="14200" r="8473" b="19421"/>
                    <a:stretch/>
                  </pic:blipFill>
                  <pic:spPr bwMode="auto">
                    <a:xfrm>
                      <a:off x="0" y="0"/>
                      <a:ext cx="2472690" cy="1869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425B" w:rsidRPr="0053088F" w:rsidRDefault="008F425B" w:rsidP="0053088F">
      <w:pPr>
        <w:pStyle w:val="a3"/>
        <w:ind w:firstLineChars="100" w:firstLine="210"/>
        <w:rPr>
          <w:rFonts w:ascii="ＭＳ 明朝" w:hAnsi="ＭＳ 明朝"/>
        </w:rPr>
      </w:pPr>
      <w:r>
        <w:rPr>
          <w:rFonts w:ascii="ＭＳ Ｐゴシック" w:eastAsia="ＭＳ Ｐゴシック" w:hAnsi="ＭＳ Ｐゴシック" w:hint="eastAsia"/>
        </w:rPr>
        <w:lastRenderedPageBreak/>
        <w:t>②</w:t>
      </w:r>
      <w:r w:rsidR="00D71847">
        <w:rPr>
          <w:rFonts w:ascii="ＭＳ 明朝" w:hAnsi="ＭＳ 明朝" w:hint="eastAsia"/>
        </w:rPr>
        <w:t>非常事態発生時の対応訓練</w:t>
      </w:r>
    </w:p>
    <w:p w:rsidR="009E12CE" w:rsidRDefault="003A3797" w:rsidP="00475865">
      <w:pPr>
        <w:pStyle w:val="a3"/>
        <w:ind w:firstLineChars="100" w:firstLine="210"/>
        <w:rPr>
          <w:rFonts w:ascii="ＭＳ 明朝" w:hAnsi="ＭＳ 明朝"/>
        </w:rPr>
      </w:pPr>
      <w:r>
        <w:rPr>
          <w:rFonts w:ascii="ＭＳ 明朝" w:hAnsi="ＭＳ 明朝" w:hint="eastAsia"/>
          <w:noProof/>
        </w:rPr>
        <w:drawing>
          <wp:anchor distT="0" distB="0" distL="114300" distR="114300" simplePos="0" relativeHeight="251646976" behindDoc="0" locked="0" layoutInCell="1" allowOverlap="1" wp14:anchorId="2B37C229" wp14:editId="1520675A">
            <wp:simplePos x="0" y="0"/>
            <wp:positionH relativeFrom="margin">
              <wp:posOffset>2736215</wp:posOffset>
            </wp:positionH>
            <wp:positionV relativeFrom="margin">
              <wp:posOffset>476885</wp:posOffset>
            </wp:positionV>
            <wp:extent cx="2606040" cy="1478280"/>
            <wp:effectExtent l="0" t="0" r="0" b="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２８　安全研修（屋外・屋内）１２．１７・１９ 007.JPG"/>
                    <pic:cNvPicPr/>
                  </pic:nvPicPr>
                  <pic:blipFill rotWithShape="1">
                    <a:blip r:embed="rId14">
                      <a:extLst>
                        <a:ext uri="{28A0092B-C50C-407E-A947-70E740481C1C}">
                          <a14:useLocalDpi xmlns:a14="http://schemas.microsoft.com/office/drawing/2010/main" val="0"/>
                        </a:ext>
                      </a:extLst>
                    </a:blip>
                    <a:srcRect t="11703" b="12648"/>
                    <a:stretch/>
                  </pic:blipFill>
                  <pic:spPr bwMode="auto">
                    <a:xfrm>
                      <a:off x="0" y="0"/>
                      <a:ext cx="2606040" cy="147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hint="eastAsia"/>
          <w:noProof/>
        </w:rPr>
        <w:drawing>
          <wp:anchor distT="0" distB="0" distL="114300" distR="114300" simplePos="0" relativeHeight="251645952" behindDoc="0" locked="0" layoutInCell="1" allowOverlap="1" wp14:anchorId="3DF61EBE" wp14:editId="26064454">
            <wp:simplePos x="0" y="0"/>
            <wp:positionH relativeFrom="margin">
              <wp:posOffset>635</wp:posOffset>
            </wp:positionH>
            <wp:positionV relativeFrom="margin">
              <wp:posOffset>453390</wp:posOffset>
            </wp:positionV>
            <wp:extent cx="2686685" cy="1502410"/>
            <wp:effectExtent l="0" t="0" r="0" b="0"/>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２８　安全研修（屋外・屋内）１２．１７・１９ 002.JPG"/>
                    <pic:cNvPicPr/>
                  </pic:nvPicPr>
                  <pic:blipFill rotWithShape="1">
                    <a:blip r:embed="rId15">
                      <a:extLst>
                        <a:ext uri="{28A0092B-C50C-407E-A947-70E740481C1C}">
                          <a14:useLocalDpi xmlns:a14="http://schemas.microsoft.com/office/drawing/2010/main" val="0"/>
                        </a:ext>
                      </a:extLst>
                    </a:blip>
                    <a:srcRect t="12299" b="13107"/>
                    <a:stretch/>
                  </pic:blipFill>
                  <pic:spPr bwMode="auto">
                    <a:xfrm>
                      <a:off x="0" y="0"/>
                      <a:ext cx="2686685" cy="1502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3D69">
        <w:rPr>
          <w:rFonts w:ascii="ＭＳ 明朝" w:hAnsi="ＭＳ 明朝" w:hint="eastAsia"/>
        </w:rPr>
        <w:t>・</w:t>
      </w:r>
      <w:r w:rsidR="0053088F">
        <w:rPr>
          <w:rFonts w:ascii="ＭＳ 明朝" w:hAnsi="ＭＳ 明朝" w:hint="eastAsia"/>
        </w:rPr>
        <w:t>地震発生時の対応周知状況</w:t>
      </w:r>
      <w:r w:rsidR="00A25865">
        <w:rPr>
          <w:rFonts w:ascii="ＭＳ 明朝" w:hAnsi="ＭＳ 明朝" w:hint="eastAsia"/>
        </w:rPr>
        <w:t xml:space="preserve">　</w:t>
      </w:r>
      <w:r w:rsidR="00475865">
        <w:rPr>
          <w:rFonts w:ascii="ＭＳ 明朝" w:hAnsi="ＭＳ 明朝" w:hint="eastAsia"/>
        </w:rPr>
        <w:t xml:space="preserve">　　　　　</w:t>
      </w:r>
      <w:r w:rsidR="0053088F">
        <w:rPr>
          <w:rFonts w:ascii="ＭＳ 明朝" w:hAnsi="ＭＳ 明朝" w:hint="eastAsia"/>
        </w:rPr>
        <w:t xml:space="preserve">　</w:t>
      </w:r>
      <w:r w:rsidR="00496941">
        <w:rPr>
          <w:rFonts w:ascii="ＭＳ 明朝" w:hAnsi="ＭＳ 明朝" w:hint="eastAsia"/>
        </w:rPr>
        <w:t>・索道</w:t>
      </w:r>
      <w:r w:rsidR="008F425B">
        <w:rPr>
          <w:rFonts w:ascii="ＭＳ 明朝" w:hAnsi="ＭＳ 明朝" w:hint="eastAsia"/>
        </w:rPr>
        <w:t>係員のメガホンによる周知</w:t>
      </w:r>
      <w:r w:rsidR="00BA3D69">
        <w:rPr>
          <w:rFonts w:ascii="ＭＳ 明朝" w:hAnsi="ＭＳ 明朝" w:hint="eastAsia"/>
        </w:rPr>
        <w:t>訓練</w:t>
      </w:r>
    </w:p>
    <w:p w:rsidR="00475865" w:rsidRDefault="00475865" w:rsidP="00475865">
      <w:pPr>
        <w:pStyle w:val="a3"/>
        <w:rPr>
          <w:rFonts w:ascii="ＭＳ 明朝" w:hAnsi="ＭＳ 明朝"/>
        </w:rPr>
      </w:pPr>
    </w:p>
    <w:p w:rsidR="00475865" w:rsidRDefault="00C40A34" w:rsidP="00C40A34">
      <w:pPr>
        <w:pStyle w:val="a3"/>
        <w:ind w:firstLineChars="100" w:firstLine="210"/>
        <w:rPr>
          <w:rFonts w:ascii="ＭＳ 明朝" w:hAnsi="ＭＳ 明朝"/>
        </w:rPr>
      </w:pPr>
      <w:r>
        <w:rPr>
          <w:rFonts w:ascii="ＭＳ Ｐゴシック" w:eastAsia="ＭＳ Ｐゴシック" w:hAnsi="ＭＳ Ｐゴシック" w:hint="eastAsia"/>
        </w:rPr>
        <w:t>③</w:t>
      </w:r>
      <w:r>
        <w:rPr>
          <w:rFonts w:ascii="ＭＳ 明朝" w:hAnsi="ＭＳ 明朝" w:hint="eastAsia"/>
        </w:rPr>
        <w:t>非常時の放送機器による利用者への周知（出札係</w:t>
      </w:r>
      <w:r w:rsidR="00647517">
        <w:rPr>
          <w:rFonts w:ascii="ＭＳ 明朝" w:hAnsi="ＭＳ 明朝" w:hint="eastAsia"/>
        </w:rPr>
        <w:t>）</w:t>
      </w:r>
    </w:p>
    <w:p w:rsidR="00475865" w:rsidRPr="00475865" w:rsidRDefault="00475865" w:rsidP="00475865">
      <w:pPr>
        <w:pStyle w:val="a3"/>
        <w:rPr>
          <w:rFonts w:ascii="ＭＳ 明朝" w:hAnsi="ＭＳ 明朝"/>
        </w:rPr>
      </w:pPr>
      <w:r>
        <w:rPr>
          <w:rFonts w:ascii="ＭＳ 明朝" w:hAnsi="ＭＳ 明朝" w:hint="eastAsia"/>
        </w:rPr>
        <w:t xml:space="preserve">　・案内放送周知訓練状況</w:t>
      </w:r>
    </w:p>
    <w:p w:rsidR="00475865" w:rsidRPr="00475865" w:rsidRDefault="00475865" w:rsidP="00647517">
      <w:pPr>
        <w:pStyle w:val="a3"/>
        <w:ind w:firstLineChars="500" w:firstLine="1050"/>
        <w:rPr>
          <w:rFonts w:ascii="ＭＳ 明朝" w:hAnsi="ＭＳ 明朝"/>
        </w:rPr>
      </w:pPr>
      <w:r w:rsidRPr="00475865">
        <w:rPr>
          <w:rFonts w:ascii="ＭＳ 明朝" w:hAnsi="ＭＳ 明朝" w:hint="eastAsia"/>
        </w:rPr>
        <w:t>―　周知訓練の概要　―</w:t>
      </w:r>
    </w:p>
    <w:p w:rsidR="00475865" w:rsidRPr="00475865" w:rsidRDefault="00647517" w:rsidP="00475865">
      <w:pPr>
        <w:pStyle w:val="a3"/>
        <w:rPr>
          <w:rFonts w:ascii="ＭＳ 明朝" w:hAnsi="ＭＳ 明朝"/>
        </w:rPr>
      </w:pPr>
      <w:r>
        <w:rPr>
          <w:rFonts w:ascii="ＭＳ 明朝" w:hAnsi="ＭＳ 明朝" w:hint="eastAsia"/>
          <w:noProof/>
        </w:rPr>
        <w:drawing>
          <wp:anchor distT="0" distB="0" distL="114300" distR="114300" simplePos="0" relativeHeight="251654144" behindDoc="0" locked="0" layoutInCell="1" allowOverlap="1" wp14:anchorId="79B6458A" wp14:editId="6096AA34">
            <wp:simplePos x="0" y="0"/>
            <wp:positionH relativeFrom="margin">
              <wp:posOffset>635</wp:posOffset>
            </wp:positionH>
            <wp:positionV relativeFrom="margin">
              <wp:posOffset>3077210</wp:posOffset>
            </wp:positionV>
            <wp:extent cx="2755900" cy="1724660"/>
            <wp:effectExtent l="0" t="0" r="0" b="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２８　安全研修（屋外・屋内）１２．１７・１９ 035.JPG"/>
                    <pic:cNvPicPr/>
                  </pic:nvPicPr>
                  <pic:blipFill rotWithShape="1">
                    <a:blip r:embed="rId16">
                      <a:extLst>
                        <a:ext uri="{28A0092B-C50C-407E-A947-70E740481C1C}">
                          <a14:useLocalDpi xmlns:a14="http://schemas.microsoft.com/office/drawing/2010/main" val="0"/>
                        </a:ext>
                      </a:extLst>
                    </a:blip>
                    <a:srcRect t="11544" b="4981"/>
                    <a:stretch/>
                  </pic:blipFill>
                  <pic:spPr bwMode="auto">
                    <a:xfrm>
                      <a:off x="0" y="0"/>
                      <a:ext cx="2755900" cy="1724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5865" w:rsidRPr="00475865">
        <w:rPr>
          <w:rFonts w:ascii="ＭＳ 明朝" w:hAnsi="ＭＳ 明朝" w:cs="Segoe UI Symbol"/>
        </w:rPr>
        <w:t>☞</w:t>
      </w:r>
      <w:r w:rsidR="00475865" w:rsidRPr="00475865">
        <w:rPr>
          <w:rFonts w:ascii="ＭＳ 明朝" w:hAnsi="ＭＳ 明朝"/>
        </w:rPr>
        <w:t xml:space="preserve"> </w:t>
      </w:r>
      <w:r>
        <w:rPr>
          <w:rFonts w:ascii="ＭＳ 明朝" w:hAnsi="ＭＳ 明朝" w:hint="eastAsia"/>
        </w:rPr>
        <w:t>周知内容確認</w:t>
      </w:r>
    </w:p>
    <w:p w:rsidR="00475865" w:rsidRPr="00475865" w:rsidRDefault="00475865" w:rsidP="00475865">
      <w:pPr>
        <w:pStyle w:val="a3"/>
        <w:rPr>
          <w:rFonts w:ascii="ＭＳ 明朝" w:hAnsi="ＭＳ 明朝"/>
        </w:rPr>
      </w:pPr>
      <w:r w:rsidRPr="00475865">
        <w:rPr>
          <w:rFonts w:ascii="ＭＳ 明朝" w:hAnsi="ＭＳ 明朝" w:hint="eastAsia"/>
        </w:rPr>
        <w:t xml:space="preserve">　・周知内容のひながた作成。</w:t>
      </w:r>
    </w:p>
    <w:p w:rsidR="00475865" w:rsidRPr="00475865" w:rsidRDefault="00475865" w:rsidP="00475865">
      <w:pPr>
        <w:pStyle w:val="a3"/>
        <w:rPr>
          <w:rFonts w:ascii="ＭＳ 明朝" w:hAnsi="ＭＳ 明朝"/>
        </w:rPr>
      </w:pPr>
      <w:r w:rsidRPr="00475865">
        <w:rPr>
          <w:rFonts w:ascii="ＭＳ 明朝" w:hAnsi="ＭＳ 明朝" w:hint="eastAsia"/>
        </w:rPr>
        <w:t xml:space="preserve">　・非常時の対応マニアル掲示。</w:t>
      </w:r>
    </w:p>
    <w:p w:rsidR="00647517" w:rsidRDefault="00475865" w:rsidP="00475865">
      <w:pPr>
        <w:pStyle w:val="a3"/>
        <w:rPr>
          <w:rFonts w:ascii="ＭＳ 明朝" w:hAnsi="ＭＳ 明朝"/>
        </w:rPr>
      </w:pPr>
      <w:r w:rsidRPr="00475865">
        <w:rPr>
          <w:rFonts w:ascii="ＭＳ 明朝" w:hAnsi="ＭＳ 明朝" w:hint="eastAsia"/>
        </w:rPr>
        <w:t>※ 救助が始まった場合救助器具の取扱</w:t>
      </w:r>
    </w:p>
    <w:p w:rsidR="00647517" w:rsidRPr="00475865" w:rsidRDefault="00475865" w:rsidP="00647517">
      <w:pPr>
        <w:pStyle w:val="a3"/>
        <w:ind w:firstLineChars="100" w:firstLine="210"/>
        <w:rPr>
          <w:rFonts w:ascii="ＭＳ 明朝" w:hAnsi="ＭＳ 明朝"/>
        </w:rPr>
      </w:pPr>
      <w:r w:rsidRPr="00475865">
        <w:rPr>
          <w:rFonts w:ascii="ＭＳ 明朝" w:hAnsi="ＭＳ 明朝" w:hint="eastAsia"/>
        </w:rPr>
        <w:t>説明が聞き取れなくなることから中断</w:t>
      </w:r>
    </w:p>
    <w:p w:rsidR="00475865" w:rsidRDefault="00647517" w:rsidP="00475865">
      <w:pPr>
        <w:pStyle w:val="a3"/>
        <w:rPr>
          <w:rFonts w:ascii="ＭＳ 明朝" w:hAnsi="ＭＳ 明朝"/>
        </w:rPr>
      </w:pPr>
      <w:r>
        <w:rPr>
          <w:rFonts w:ascii="ＭＳ 明朝" w:hAnsi="ＭＳ 明朝" w:hint="eastAsia"/>
        </w:rPr>
        <w:t xml:space="preserve">　</w:t>
      </w:r>
      <w:r w:rsidR="00475865" w:rsidRPr="00475865">
        <w:rPr>
          <w:rFonts w:ascii="ＭＳ 明朝" w:hAnsi="ＭＳ 明朝" w:hint="eastAsia"/>
        </w:rPr>
        <w:t>する。なお、BGMも同様措置とする。</w:t>
      </w:r>
    </w:p>
    <w:p w:rsidR="00475865" w:rsidRDefault="00475865" w:rsidP="00475865">
      <w:pPr>
        <w:pStyle w:val="a3"/>
        <w:rPr>
          <w:rFonts w:ascii="ＭＳ 明朝" w:hAnsi="ＭＳ 明朝"/>
        </w:rPr>
      </w:pPr>
    </w:p>
    <w:p w:rsidR="00475865" w:rsidRDefault="00475865" w:rsidP="00475865">
      <w:pPr>
        <w:pStyle w:val="a3"/>
        <w:rPr>
          <w:rFonts w:ascii="ＭＳ 明朝" w:hAnsi="ＭＳ 明朝"/>
        </w:rPr>
      </w:pPr>
    </w:p>
    <w:p w:rsidR="00475865" w:rsidRDefault="00475865" w:rsidP="00475865">
      <w:pPr>
        <w:pStyle w:val="a3"/>
        <w:rPr>
          <w:rFonts w:ascii="ＭＳ 明朝" w:hAnsi="ＭＳ 明朝"/>
        </w:rPr>
      </w:pPr>
    </w:p>
    <w:p w:rsidR="00475865" w:rsidRDefault="00475865" w:rsidP="00475865">
      <w:pPr>
        <w:pStyle w:val="a3"/>
        <w:rPr>
          <w:rFonts w:ascii="ＭＳ 明朝" w:hAnsi="ＭＳ 明朝"/>
        </w:rPr>
      </w:pPr>
    </w:p>
    <w:p w:rsidR="00475865" w:rsidRDefault="00647517" w:rsidP="00647517">
      <w:pPr>
        <w:pStyle w:val="a3"/>
        <w:ind w:firstLineChars="100" w:firstLine="210"/>
        <w:rPr>
          <w:rFonts w:ascii="ＭＳ 明朝" w:hAnsi="ＭＳ 明朝"/>
        </w:rPr>
      </w:pPr>
      <w:r>
        <w:rPr>
          <w:rFonts w:ascii="ＭＳ Ｐゴシック" w:eastAsia="ＭＳ Ｐゴシック" w:hAnsi="ＭＳ Ｐゴシック" w:hint="eastAsia"/>
        </w:rPr>
        <w:t>④</w:t>
      </w:r>
      <w:r w:rsidR="00475865">
        <w:rPr>
          <w:rFonts w:ascii="ＭＳ 明朝" w:hAnsi="ＭＳ 明朝" w:hint="eastAsia"/>
        </w:rPr>
        <w:t>保安装置が起動した場合の対応訓練</w:t>
      </w:r>
    </w:p>
    <w:p w:rsidR="00475865" w:rsidRDefault="008F425B" w:rsidP="00475865">
      <w:pPr>
        <w:pStyle w:val="a3"/>
        <w:rPr>
          <w:rFonts w:ascii="ＭＳ 明朝" w:hAnsi="ＭＳ 明朝"/>
        </w:rPr>
      </w:pPr>
      <w:r>
        <w:rPr>
          <w:rFonts w:ascii="ＭＳ 明朝" w:hAnsi="ＭＳ 明朝" w:hint="eastAsia"/>
        </w:rPr>
        <w:t>・脱索検出リミット確認</w:t>
      </w:r>
    </w:p>
    <w:p w:rsidR="00D71847" w:rsidRDefault="00647517" w:rsidP="00567DB0">
      <w:pPr>
        <w:pStyle w:val="a3"/>
        <w:ind w:firstLineChars="100" w:firstLine="210"/>
        <w:rPr>
          <w:rFonts w:ascii="ＭＳ 明朝" w:hAnsi="ＭＳ 明朝"/>
        </w:rPr>
      </w:pPr>
      <w:r>
        <w:rPr>
          <w:rFonts w:ascii="ＭＳ 明朝" w:hAnsi="ＭＳ 明朝"/>
          <w:noProof/>
        </w:rPr>
        <w:drawing>
          <wp:anchor distT="0" distB="0" distL="114300" distR="114300" simplePos="0" relativeHeight="251653120" behindDoc="0" locked="0" layoutInCell="1" allowOverlap="1" wp14:anchorId="22740EB7" wp14:editId="59653CD9">
            <wp:simplePos x="0" y="0"/>
            <wp:positionH relativeFrom="margin">
              <wp:posOffset>635</wp:posOffset>
            </wp:positionH>
            <wp:positionV relativeFrom="margin">
              <wp:posOffset>5565775</wp:posOffset>
            </wp:positionV>
            <wp:extent cx="2982595" cy="1581785"/>
            <wp:effectExtent l="0" t="0" r="0" b="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２８　安全研修（屋外・屋内）１２．１７・１９ 004.JPG"/>
                    <pic:cNvPicPr/>
                  </pic:nvPicPr>
                  <pic:blipFill rotWithShape="1">
                    <a:blip r:embed="rId17">
                      <a:extLst>
                        <a:ext uri="{28A0092B-C50C-407E-A947-70E740481C1C}">
                          <a14:useLocalDpi xmlns:a14="http://schemas.microsoft.com/office/drawing/2010/main" val="0"/>
                        </a:ext>
                      </a:extLst>
                    </a:blip>
                    <a:srcRect t="16719" b="12531"/>
                    <a:stretch/>
                  </pic:blipFill>
                  <pic:spPr bwMode="auto">
                    <a:xfrm>
                      <a:off x="0" y="0"/>
                      <a:ext cx="2982595" cy="1581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7F02">
        <w:rPr>
          <w:rFonts w:ascii="ＭＳ 明朝" w:hAnsi="ＭＳ 明朝" w:hint="eastAsia"/>
        </w:rPr>
        <w:t xml:space="preserve">―　</w:t>
      </w:r>
      <w:r w:rsidR="00AE7598">
        <w:rPr>
          <w:rFonts w:ascii="ＭＳ 明朝" w:hAnsi="ＭＳ 明朝" w:hint="eastAsia"/>
        </w:rPr>
        <w:t>脱索装置起動時の確認事項</w:t>
      </w:r>
      <w:r w:rsidR="00307F02">
        <w:rPr>
          <w:rFonts w:ascii="ＭＳ 明朝" w:hAnsi="ＭＳ 明朝" w:hint="eastAsia"/>
        </w:rPr>
        <w:t xml:space="preserve">　－</w:t>
      </w:r>
    </w:p>
    <w:p w:rsidR="00AE7598" w:rsidRDefault="00AE7598" w:rsidP="00AE7598">
      <w:pPr>
        <w:pStyle w:val="a3"/>
        <w:rPr>
          <w:rFonts w:ascii="ＭＳ 明朝" w:hAnsi="ＭＳ 明朝"/>
        </w:rPr>
      </w:pPr>
      <w:r>
        <w:rPr>
          <w:rFonts w:ascii="ＭＳ Ｐゴシック" w:eastAsia="ＭＳ Ｐゴシック" w:hAnsi="ＭＳ Ｐゴシック" w:hint="eastAsia"/>
        </w:rPr>
        <w:t>☞</w:t>
      </w:r>
      <w:r>
        <w:rPr>
          <w:rFonts w:ascii="ＭＳ 明朝" w:hAnsi="ＭＳ 明朝" w:hint="eastAsia"/>
        </w:rPr>
        <w:t xml:space="preserve"> 重大な事故に至らない対応</w:t>
      </w:r>
    </w:p>
    <w:p w:rsidR="00D71847" w:rsidRDefault="00E26242" w:rsidP="00E26242">
      <w:pPr>
        <w:pStyle w:val="a3"/>
        <w:ind w:firstLineChars="150" w:firstLine="315"/>
        <w:rPr>
          <w:rFonts w:ascii="ＭＳ 明朝" w:hAnsi="ＭＳ 明朝"/>
        </w:rPr>
      </w:pPr>
      <w:r>
        <w:rPr>
          <w:rFonts w:ascii="ＭＳ Ｐゴシック" w:eastAsia="ＭＳ Ｐゴシック" w:hAnsi="ＭＳ Ｐゴシック" w:hint="eastAsia"/>
        </w:rPr>
        <w:t>【</w:t>
      </w:r>
      <w:r w:rsidRPr="00E26242">
        <w:rPr>
          <w:rFonts w:ascii="ＭＳ Ｐゴシック" w:eastAsia="ＭＳ Ｐゴシック" w:hAnsi="ＭＳ Ｐゴシック" w:hint="eastAsia"/>
        </w:rPr>
        <w:t>思い込や推測による対応は厳禁</w:t>
      </w:r>
      <w:r>
        <w:rPr>
          <w:rFonts w:ascii="ＭＳ Ｐゴシック" w:eastAsia="ＭＳ Ｐゴシック" w:hAnsi="ＭＳ Ｐゴシック" w:hint="eastAsia"/>
        </w:rPr>
        <w:t>。】</w:t>
      </w:r>
    </w:p>
    <w:p w:rsidR="00D71847" w:rsidRPr="00D71847" w:rsidRDefault="00E26242" w:rsidP="00E26242">
      <w:pPr>
        <w:pStyle w:val="a3"/>
        <w:rPr>
          <w:rFonts w:ascii="ＭＳ 明朝" w:hAnsi="ＭＳ 明朝"/>
        </w:rPr>
      </w:pPr>
      <w:r>
        <w:rPr>
          <w:rFonts w:ascii="ＭＳ 明朝" w:hAnsi="ＭＳ 明朝" w:hint="eastAsia"/>
        </w:rPr>
        <w:t>・</w:t>
      </w:r>
      <w:r w:rsidRPr="00E26242">
        <w:rPr>
          <w:rFonts w:ascii="ＭＳ 明朝" w:hAnsi="ＭＳ 明朝" w:hint="eastAsia"/>
        </w:rPr>
        <w:t>誤作動の事例があっても必ず現場の</w:t>
      </w:r>
    </w:p>
    <w:p w:rsidR="00765629" w:rsidRDefault="00E26242" w:rsidP="00E26242">
      <w:pPr>
        <w:pStyle w:val="a3"/>
        <w:ind w:firstLineChars="50" w:firstLine="105"/>
        <w:rPr>
          <w:rFonts w:ascii="ＭＳ 明朝" w:hAnsi="ＭＳ 明朝"/>
        </w:rPr>
      </w:pPr>
      <w:r w:rsidRPr="00E26242">
        <w:rPr>
          <w:rFonts w:ascii="ＭＳ 明朝" w:hAnsi="ＭＳ 明朝" w:hint="eastAsia"/>
        </w:rPr>
        <w:t>状況を目視確認すること。</w:t>
      </w:r>
    </w:p>
    <w:p w:rsidR="00647517" w:rsidRDefault="00E26242" w:rsidP="00E26242">
      <w:pPr>
        <w:pStyle w:val="a3"/>
        <w:rPr>
          <w:rFonts w:ascii="ＭＳ 明朝" w:hAnsi="ＭＳ 明朝"/>
        </w:rPr>
      </w:pPr>
      <w:r>
        <w:rPr>
          <w:rFonts w:ascii="ＭＳ 明朝" w:hAnsi="ＭＳ 明朝" w:hint="eastAsia"/>
        </w:rPr>
        <w:t>・迷いが有る場合は技術管理者に連絡</w:t>
      </w:r>
    </w:p>
    <w:p w:rsidR="00A25865" w:rsidRDefault="00E26242" w:rsidP="00647517">
      <w:pPr>
        <w:pStyle w:val="a3"/>
        <w:ind w:firstLineChars="100" w:firstLine="210"/>
        <w:rPr>
          <w:rFonts w:ascii="ＭＳ 明朝" w:hAnsi="ＭＳ 明朝"/>
        </w:rPr>
      </w:pPr>
      <w:r>
        <w:rPr>
          <w:rFonts w:ascii="ＭＳ 明朝" w:hAnsi="ＭＳ 明朝" w:hint="eastAsia"/>
        </w:rPr>
        <w:t>を取る。</w:t>
      </w:r>
    </w:p>
    <w:p w:rsidR="00647517" w:rsidRDefault="00647517" w:rsidP="00E26242">
      <w:pPr>
        <w:pStyle w:val="a3"/>
        <w:ind w:left="570"/>
        <w:rPr>
          <w:rFonts w:ascii="ＭＳ Ｐゴシック" w:eastAsia="ＭＳ Ｐゴシック" w:hAnsi="ＭＳ Ｐゴシック"/>
        </w:rPr>
      </w:pPr>
    </w:p>
    <w:p w:rsidR="003A3797" w:rsidRDefault="003A3797" w:rsidP="00E26242">
      <w:pPr>
        <w:pStyle w:val="a3"/>
        <w:ind w:left="570"/>
        <w:rPr>
          <w:rFonts w:ascii="ＭＳ Ｐゴシック" w:eastAsia="ＭＳ Ｐゴシック" w:hAnsi="ＭＳ Ｐゴシック"/>
        </w:rPr>
      </w:pPr>
    </w:p>
    <w:p w:rsidR="00E26242" w:rsidRPr="00647517" w:rsidRDefault="0096484F" w:rsidP="00647517">
      <w:pPr>
        <w:pStyle w:val="a3"/>
        <w:rPr>
          <w:rFonts w:asciiTheme="minorEastAsia" w:eastAsiaTheme="minorEastAsia" w:hAnsiTheme="minorEastAsia"/>
        </w:rPr>
      </w:pPr>
      <w:r>
        <w:rPr>
          <w:rFonts w:asciiTheme="minorEastAsia" w:eastAsiaTheme="minorEastAsia" w:hAnsiTheme="minorEastAsia" w:hint="eastAsia"/>
        </w:rPr>
        <w:t xml:space="preserve">　</w:t>
      </w:r>
      <w:r>
        <w:rPr>
          <w:rFonts w:ascii="ＭＳ Ｐゴシック" w:eastAsia="ＭＳ Ｐゴシック" w:hAnsi="ＭＳ Ｐゴシック" w:hint="eastAsia"/>
        </w:rPr>
        <w:t>⑤</w:t>
      </w:r>
      <w:r w:rsidR="00647517" w:rsidRPr="00647517">
        <w:rPr>
          <w:rFonts w:asciiTheme="minorEastAsia" w:eastAsiaTheme="minorEastAsia" w:hAnsiTheme="minorEastAsia" w:hint="eastAsia"/>
        </w:rPr>
        <w:t>乗越検出器に関する確認状況</w:t>
      </w:r>
    </w:p>
    <w:p w:rsidR="00647517" w:rsidRDefault="00647517" w:rsidP="00647517">
      <w:pPr>
        <w:pStyle w:val="a3"/>
        <w:rPr>
          <w:rFonts w:ascii="ＭＳ Ｐゴシック" w:eastAsia="ＭＳ Ｐゴシック" w:hAnsi="ＭＳ Ｐゴシック"/>
        </w:rPr>
      </w:pPr>
      <w:r>
        <w:rPr>
          <w:rFonts w:ascii="ＭＳ Ｐゴシック" w:eastAsia="ＭＳ Ｐゴシック" w:hAnsi="ＭＳ Ｐゴシック" w:hint="eastAsia"/>
          <w:noProof/>
        </w:rPr>
        <w:drawing>
          <wp:anchor distT="0" distB="0" distL="114300" distR="114300" simplePos="0" relativeHeight="251651072" behindDoc="0" locked="0" layoutInCell="1" allowOverlap="1">
            <wp:simplePos x="0" y="0"/>
            <wp:positionH relativeFrom="margin">
              <wp:posOffset>635</wp:posOffset>
            </wp:positionH>
            <wp:positionV relativeFrom="margin">
              <wp:posOffset>7640955</wp:posOffset>
            </wp:positionV>
            <wp:extent cx="2974340" cy="1589405"/>
            <wp:effectExtent l="0" t="0" r="0"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２８　安全研修（屋外・屋内）１２．１７・１９ 022.JPG"/>
                    <pic:cNvPicPr/>
                  </pic:nvPicPr>
                  <pic:blipFill rotWithShape="1">
                    <a:blip r:embed="rId18">
                      <a:extLst>
                        <a:ext uri="{28A0092B-C50C-407E-A947-70E740481C1C}">
                          <a14:useLocalDpi xmlns:a14="http://schemas.microsoft.com/office/drawing/2010/main" val="0"/>
                        </a:ext>
                      </a:extLst>
                    </a:blip>
                    <a:srcRect t="15651" b="13047"/>
                    <a:stretch/>
                  </pic:blipFill>
                  <pic:spPr bwMode="auto">
                    <a:xfrm>
                      <a:off x="0" y="0"/>
                      <a:ext cx="2974340" cy="1589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26242" w:rsidRPr="00647517" w:rsidRDefault="006A5EE1" w:rsidP="0023304B">
      <w:pPr>
        <w:pStyle w:val="a3"/>
        <w:ind w:firstLineChars="100" w:firstLine="210"/>
        <w:rPr>
          <w:rFonts w:asciiTheme="minorEastAsia" w:eastAsiaTheme="minorEastAsia" w:hAnsiTheme="minorEastAsia"/>
        </w:rPr>
      </w:pPr>
      <w:r w:rsidRPr="00647517">
        <w:rPr>
          <w:rFonts w:asciiTheme="minorEastAsia" w:eastAsiaTheme="minorEastAsia" w:hAnsiTheme="minorEastAsia" w:hint="eastAsia"/>
        </w:rPr>
        <w:t xml:space="preserve">　―　乗越検出装置の認識　―</w:t>
      </w:r>
    </w:p>
    <w:p w:rsidR="00E26242" w:rsidRPr="00647517" w:rsidRDefault="006A5EE1" w:rsidP="006A5EE1">
      <w:pPr>
        <w:pStyle w:val="a3"/>
        <w:rPr>
          <w:rFonts w:asciiTheme="minorEastAsia" w:eastAsiaTheme="minorEastAsia" w:hAnsiTheme="minorEastAsia"/>
        </w:rPr>
      </w:pPr>
      <w:r w:rsidRPr="00647517">
        <w:rPr>
          <w:rFonts w:asciiTheme="minorEastAsia" w:eastAsiaTheme="minorEastAsia" w:hAnsiTheme="minorEastAsia" w:hint="eastAsia"/>
        </w:rPr>
        <w:t>☞ 自然に起因する起動がある</w:t>
      </w:r>
    </w:p>
    <w:p w:rsidR="00E26242" w:rsidRPr="00647517" w:rsidRDefault="006A5EE1" w:rsidP="00C96A6D">
      <w:pPr>
        <w:pStyle w:val="a3"/>
        <w:rPr>
          <w:rFonts w:asciiTheme="minorEastAsia" w:eastAsiaTheme="minorEastAsia" w:hAnsiTheme="minorEastAsia"/>
        </w:rPr>
      </w:pPr>
      <w:r w:rsidRPr="00647517">
        <w:rPr>
          <w:rFonts w:asciiTheme="minorEastAsia" w:eastAsiaTheme="minorEastAsia" w:hAnsiTheme="minorEastAsia" w:hint="eastAsia"/>
        </w:rPr>
        <w:t>・突風により検出棒がずれて起動する。</w:t>
      </w:r>
    </w:p>
    <w:p w:rsidR="00C76157" w:rsidRPr="00647517" w:rsidRDefault="00C76157" w:rsidP="00D31921">
      <w:pPr>
        <w:pStyle w:val="a3"/>
        <w:ind w:left="360"/>
        <w:rPr>
          <w:rFonts w:asciiTheme="minorEastAsia" w:eastAsiaTheme="minorEastAsia" w:hAnsiTheme="minorEastAsia"/>
        </w:rPr>
      </w:pPr>
      <w:r w:rsidRPr="00647517">
        <w:rPr>
          <w:rFonts w:asciiTheme="minorEastAsia" w:eastAsiaTheme="minorEastAsia" w:hAnsiTheme="minorEastAsia" w:hint="eastAsia"/>
        </w:rPr>
        <w:t xml:space="preserve">※ </w:t>
      </w:r>
      <w:r w:rsidR="00C96A6D">
        <w:rPr>
          <w:rFonts w:asciiTheme="minorEastAsia" w:eastAsiaTheme="minorEastAsia" w:hAnsiTheme="minorEastAsia" w:hint="eastAsia"/>
        </w:rPr>
        <w:t>運転操作盤では復帰操作出来ない　の</w:t>
      </w:r>
      <w:r w:rsidRPr="00647517">
        <w:rPr>
          <w:rFonts w:asciiTheme="minorEastAsia" w:eastAsiaTheme="minorEastAsia" w:hAnsiTheme="minorEastAsia" w:hint="eastAsia"/>
        </w:rPr>
        <w:t>で山頂監視員が手動で復帰後に運</w:t>
      </w:r>
      <w:r w:rsidR="00D31921">
        <w:rPr>
          <w:rFonts w:asciiTheme="minorEastAsia" w:eastAsiaTheme="minorEastAsia" w:hAnsiTheme="minorEastAsia" w:hint="eastAsia"/>
        </w:rPr>
        <w:t xml:space="preserve">　</w:t>
      </w:r>
      <w:r w:rsidRPr="00647517">
        <w:rPr>
          <w:rFonts w:asciiTheme="minorEastAsia" w:eastAsiaTheme="minorEastAsia" w:hAnsiTheme="minorEastAsia" w:hint="eastAsia"/>
        </w:rPr>
        <w:t>転盤の復帰が可能になる。</w:t>
      </w:r>
    </w:p>
    <w:p w:rsidR="005A5A6D" w:rsidRDefault="0096484F" w:rsidP="006A5EE1">
      <w:pPr>
        <w:pStyle w:val="a3"/>
        <w:rPr>
          <w:rFonts w:asciiTheme="minorEastAsia" w:eastAsiaTheme="minorEastAsia" w:hAnsiTheme="minorEastAsia"/>
        </w:rPr>
      </w:pPr>
      <w:r w:rsidRPr="0096484F">
        <w:rPr>
          <w:rFonts w:asciiTheme="minorEastAsia" w:eastAsiaTheme="minorEastAsia" w:hAnsiTheme="minorEastAsia"/>
        </w:rPr>
        <w:t xml:space="preserve">☞ </w:t>
      </w:r>
      <w:r w:rsidRPr="0096484F">
        <w:rPr>
          <w:rFonts w:asciiTheme="minorEastAsia" w:eastAsiaTheme="minorEastAsia" w:hAnsiTheme="minorEastAsia" w:hint="eastAsia"/>
        </w:rPr>
        <w:t>検出装置を過信するな</w:t>
      </w:r>
    </w:p>
    <w:p w:rsidR="00E26242" w:rsidRPr="00647517" w:rsidRDefault="00E26242" w:rsidP="0096484F">
      <w:pPr>
        <w:pStyle w:val="a3"/>
        <w:rPr>
          <w:rFonts w:asciiTheme="minorEastAsia" w:eastAsiaTheme="minorEastAsia" w:hAnsiTheme="minorEastAsia"/>
        </w:rPr>
      </w:pPr>
    </w:p>
    <w:p w:rsidR="00E26242" w:rsidRPr="00097791" w:rsidRDefault="0096484F" w:rsidP="00097791">
      <w:pPr>
        <w:pStyle w:val="a3"/>
        <w:ind w:firstLineChars="100" w:firstLine="210"/>
        <w:rPr>
          <w:rFonts w:asciiTheme="minorEastAsia" w:eastAsiaTheme="minorEastAsia" w:hAnsiTheme="minorEastAsia"/>
        </w:rPr>
      </w:pPr>
      <w:r>
        <w:rPr>
          <w:rFonts w:ascii="ＭＳ Ｐゴシック" w:eastAsia="ＭＳ Ｐゴシック" w:hAnsi="ＭＳ Ｐゴシック" w:hint="eastAsia"/>
        </w:rPr>
        <w:lastRenderedPageBreak/>
        <w:t>⑥</w:t>
      </w:r>
      <w:r w:rsidR="00097791">
        <w:rPr>
          <w:rFonts w:asciiTheme="minorEastAsia" w:eastAsiaTheme="minorEastAsia" w:hAnsiTheme="minorEastAsia" w:hint="eastAsia"/>
        </w:rPr>
        <w:t>索条異常が検出された場合の対応訓練</w:t>
      </w:r>
    </w:p>
    <w:p w:rsidR="00097791" w:rsidRPr="00097791" w:rsidRDefault="00097791" w:rsidP="00C76157">
      <w:pPr>
        <w:pStyle w:val="a3"/>
        <w:rPr>
          <w:rFonts w:asciiTheme="minorEastAsia" w:eastAsiaTheme="minorEastAsia" w:hAnsiTheme="minorEastAsia"/>
        </w:rPr>
      </w:pPr>
      <w:r w:rsidRPr="00097791">
        <w:rPr>
          <w:rFonts w:asciiTheme="minorEastAsia" w:eastAsiaTheme="minorEastAsia" w:hAnsiTheme="minorEastAsia" w:hint="eastAsia"/>
        </w:rPr>
        <w:t xml:space="preserve">　・リミットスイッチ</w:t>
      </w:r>
      <w:r w:rsidR="00F13F0D">
        <w:rPr>
          <w:rFonts w:asciiTheme="minorEastAsia" w:eastAsiaTheme="minorEastAsia" w:hAnsiTheme="minorEastAsia" w:hint="eastAsia"/>
        </w:rPr>
        <w:t>設置箇所</w:t>
      </w:r>
      <w:r>
        <w:rPr>
          <w:rFonts w:asciiTheme="minorEastAsia" w:eastAsiaTheme="minorEastAsia" w:hAnsiTheme="minorEastAsia" w:hint="eastAsia"/>
        </w:rPr>
        <w:t>の確認</w:t>
      </w:r>
    </w:p>
    <w:p w:rsidR="00666C08" w:rsidRDefault="0096484F" w:rsidP="00C76157">
      <w:pPr>
        <w:pStyle w:val="a3"/>
        <w:rPr>
          <w:rFonts w:asciiTheme="minorEastAsia" w:eastAsiaTheme="minorEastAsia" w:hAnsiTheme="minorEastAsia"/>
        </w:rPr>
      </w:pPr>
      <w:r>
        <w:rPr>
          <w:rFonts w:asciiTheme="minorEastAsia" w:eastAsiaTheme="minorEastAsia" w:hAnsiTheme="minorEastAsia"/>
          <w:noProof/>
        </w:rPr>
        <w:drawing>
          <wp:anchor distT="0" distB="0" distL="114300" distR="114300" simplePos="0" relativeHeight="251648000" behindDoc="0" locked="0" layoutInCell="1" allowOverlap="1" wp14:anchorId="1332507B" wp14:editId="0C464CD6">
            <wp:simplePos x="0" y="0"/>
            <wp:positionH relativeFrom="margin">
              <wp:posOffset>635</wp:posOffset>
            </wp:positionH>
            <wp:positionV relativeFrom="margin">
              <wp:posOffset>469209</wp:posOffset>
            </wp:positionV>
            <wp:extent cx="2860675" cy="1438910"/>
            <wp:effectExtent l="0" t="0" r="0"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２８　安全研修（屋外・屋内）１２．１７・１９ 005.JPG"/>
                    <pic:cNvPicPr/>
                  </pic:nvPicPr>
                  <pic:blipFill rotWithShape="1">
                    <a:blip r:embed="rId19">
                      <a:extLst>
                        <a:ext uri="{28A0092B-C50C-407E-A947-70E740481C1C}">
                          <a14:useLocalDpi xmlns:a14="http://schemas.microsoft.com/office/drawing/2010/main" val="0"/>
                        </a:ext>
                      </a:extLst>
                    </a:blip>
                    <a:srcRect t="21405" b="11475"/>
                    <a:stretch/>
                  </pic:blipFill>
                  <pic:spPr bwMode="auto">
                    <a:xfrm>
                      <a:off x="0" y="0"/>
                      <a:ext cx="2860675" cy="1438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7791">
        <w:rPr>
          <w:rFonts w:asciiTheme="minorEastAsia" w:eastAsiaTheme="minorEastAsia" w:hAnsiTheme="minorEastAsia" w:hint="eastAsia"/>
        </w:rPr>
        <w:t xml:space="preserve">　―　検出器に関する認識　―</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（ア）検出器の設置箇所</w:t>
      </w:r>
    </w:p>
    <w:p w:rsidR="00097791" w:rsidRPr="00097791" w:rsidRDefault="00097791" w:rsidP="00666C08">
      <w:pPr>
        <w:pStyle w:val="a3"/>
        <w:ind w:firstLineChars="100" w:firstLine="210"/>
        <w:rPr>
          <w:rFonts w:asciiTheme="minorEastAsia" w:eastAsiaTheme="minorEastAsia" w:hAnsiTheme="minorEastAsia"/>
        </w:rPr>
      </w:pPr>
      <w:r>
        <w:rPr>
          <w:rFonts w:asciiTheme="minorEastAsia" w:eastAsiaTheme="minorEastAsia" w:hAnsiTheme="minorEastAsia" w:hint="eastAsia"/>
        </w:rPr>
        <w:t>・</w:t>
      </w:r>
      <w:r w:rsidRPr="00097791">
        <w:rPr>
          <w:rFonts w:asciiTheme="minorEastAsia" w:eastAsiaTheme="minorEastAsia" w:hAnsiTheme="minorEastAsia" w:hint="eastAsia"/>
        </w:rPr>
        <w:t>原動台車の前方及び、後方。</w:t>
      </w:r>
    </w:p>
    <w:p w:rsidR="00097791" w:rsidRP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（イ）想定される要因</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 xml:space="preserve">　・緊張油圧の低下又は、支えい索の</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 xml:space="preserve">　 破断等。</w:t>
      </w:r>
    </w:p>
    <w:p w:rsidR="00097791" w:rsidRDefault="00097791" w:rsidP="00C76157">
      <w:pPr>
        <w:pStyle w:val="a3"/>
        <w:rPr>
          <w:rFonts w:asciiTheme="minorEastAsia" w:eastAsiaTheme="minorEastAsia" w:hAnsiTheme="minorEastAsia"/>
        </w:rPr>
      </w:pPr>
    </w:p>
    <w:p w:rsidR="00666C08" w:rsidRDefault="00666C08" w:rsidP="00C76157">
      <w:pPr>
        <w:pStyle w:val="a3"/>
        <w:rPr>
          <w:rFonts w:asciiTheme="minorEastAsia" w:eastAsiaTheme="minorEastAsia" w:hAnsiTheme="minorEastAsia"/>
        </w:rPr>
      </w:pPr>
    </w:p>
    <w:p w:rsidR="00666C08" w:rsidRP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（４）搬器から乗客を救助する訓練</w:t>
      </w:r>
    </w:p>
    <w:p w:rsidR="00A25865" w:rsidRDefault="00666C08" w:rsidP="00666C08">
      <w:pPr>
        <w:pStyle w:val="a3"/>
        <w:ind w:firstLineChars="200" w:firstLine="420"/>
        <w:rPr>
          <w:rFonts w:ascii="ＭＳ 明朝" w:hAnsi="ＭＳ 明朝"/>
        </w:rPr>
      </w:pPr>
      <w:r>
        <w:rPr>
          <w:rFonts w:ascii="ＭＳ 明朝" w:hAnsi="ＭＳ 明朝" w:hint="eastAsia"/>
        </w:rPr>
        <w:t>索道係員が救助する側及び救助される側の双方を交代で複数回実施しております。</w:t>
      </w:r>
    </w:p>
    <w:p w:rsidR="00835838" w:rsidRDefault="00D27B16" w:rsidP="0096484F">
      <w:pPr>
        <w:pStyle w:val="a3"/>
        <w:ind w:firstLineChars="100" w:firstLine="210"/>
        <w:rPr>
          <w:rFonts w:ascii="ＭＳ 明朝" w:hAnsi="ＭＳ 明朝"/>
        </w:rPr>
      </w:pPr>
      <w:r>
        <w:rPr>
          <w:rFonts w:ascii="ＭＳ 明朝" w:hAnsi="ＭＳ 明朝" w:hint="eastAsia"/>
        </w:rPr>
        <w:t>・救助用具の取扱説明</w:t>
      </w:r>
      <w:r w:rsidR="00C76157">
        <w:rPr>
          <w:rFonts w:ascii="ＭＳ 明朝" w:hAnsi="ＭＳ 明朝" w:hint="eastAsia"/>
        </w:rPr>
        <w:t xml:space="preserve">　　　　　　　　　　　</w:t>
      </w:r>
    </w:p>
    <w:p w:rsidR="00D27B16" w:rsidRDefault="0096484F" w:rsidP="00567DB0">
      <w:pPr>
        <w:pStyle w:val="a3"/>
        <w:ind w:firstLineChars="100" w:firstLine="210"/>
        <w:rPr>
          <w:rFonts w:ascii="ＭＳ 明朝" w:hAnsi="ＭＳ 明朝"/>
        </w:rPr>
      </w:pPr>
      <w:r>
        <w:rPr>
          <w:rFonts w:ascii="ＭＳ 明朝" w:hAnsi="ＭＳ 明朝"/>
          <w:noProof/>
        </w:rPr>
        <w:drawing>
          <wp:anchor distT="0" distB="0" distL="114300" distR="114300" simplePos="0" relativeHeight="251649024" behindDoc="0" locked="0" layoutInCell="1" allowOverlap="1" wp14:anchorId="3127B593" wp14:editId="5B6D8CCF">
            <wp:simplePos x="0" y="0"/>
            <wp:positionH relativeFrom="margin">
              <wp:posOffset>80065</wp:posOffset>
            </wp:positionH>
            <wp:positionV relativeFrom="margin">
              <wp:posOffset>2782459</wp:posOffset>
            </wp:positionV>
            <wp:extent cx="2951480" cy="1653540"/>
            <wp:effectExtent l="0" t="0" r="0"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２８　安全研修（屋外・屋内）１２．１７・１９ 011.JPG"/>
                    <pic:cNvPicPr/>
                  </pic:nvPicPr>
                  <pic:blipFill rotWithShape="1">
                    <a:blip r:embed="rId20">
                      <a:extLst>
                        <a:ext uri="{28A0092B-C50C-407E-A947-70E740481C1C}">
                          <a14:useLocalDpi xmlns:a14="http://schemas.microsoft.com/office/drawing/2010/main" val="0"/>
                        </a:ext>
                      </a:extLst>
                    </a:blip>
                    <a:srcRect t="15096" b="10178"/>
                    <a:stretch/>
                  </pic:blipFill>
                  <pic:spPr bwMode="auto">
                    <a:xfrm>
                      <a:off x="0" y="0"/>
                      <a:ext cx="2951480" cy="1653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6157">
        <w:rPr>
          <w:rFonts w:ascii="ＭＳ 明朝" w:hAnsi="ＭＳ 明朝" w:hint="eastAsia"/>
        </w:rPr>
        <w:t>―　救助用具の取扱　－</w:t>
      </w:r>
    </w:p>
    <w:p w:rsidR="00A25865" w:rsidRDefault="00C76157" w:rsidP="00C76157">
      <w:pPr>
        <w:pStyle w:val="a3"/>
        <w:rPr>
          <w:rFonts w:ascii="ＭＳ 明朝" w:hAnsi="ＭＳ 明朝"/>
        </w:rPr>
      </w:pPr>
      <w:r>
        <w:rPr>
          <w:rFonts w:ascii="ＭＳ 明朝" w:hAnsi="ＭＳ 明朝" w:hint="eastAsia"/>
        </w:rPr>
        <w:t>・降下ロープ</w:t>
      </w:r>
      <w:r w:rsidR="0096484F">
        <w:rPr>
          <w:rFonts w:ascii="ＭＳ 明朝" w:hAnsi="ＭＳ 明朝" w:hint="eastAsia"/>
        </w:rPr>
        <w:t>の滑車をフックに固定</w:t>
      </w:r>
      <w:r w:rsidR="00432EEB">
        <w:rPr>
          <w:rFonts w:ascii="ＭＳ 明朝" w:hAnsi="ＭＳ 明朝" w:hint="eastAsia"/>
        </w:rPr>
        <w:t>。</w:t>
      </w:r>
    </w:p>
    <w:p w:rsidR="00A25865" w:rsidRDefault="00432EEB" w:rsidP="00C76157">
      <w:pPr>
        <w:pStyle w:val="a3"/>
        <w:rPr>
          <w:rFonts w:ascii="ＭＳ 明朝" w:hAnsi="ＭＳ 明朝"/>
        </w:rPr>
      </w:pPr>
      <w:r>
        <w:rPr>
          <w:rFonts w:ascii="ＭＳ 明朝" w:hAnsi="ＭＳ 明朝" w:hint="eastAsia"/>
        </w:rPr>
        <w:t>・ロープの絡まり等の不具合を確認。</w:t>
      </w:r>
    </w:p>
    <w:p w:rsidR="0096484F" w:rsidRDefault="00432EEB" w:rsidP="00C76157">
      <w:pPr>
        <w:pStyle w:val="a3"/>
        <w:rPr>
          <w:rFonts w:ascii="ＭＳ 明朝" w:hAnsi="ＭＳ 明朝"/>
        </w:rPr>
      </w:pPr>
      <w:r>
        <w:rPr>
          <w:rFonts w:ascii="ＭＳ 明朝" w:hAnsi="ＭＳ 明朝" w:hint="eastAsia"/>
        </w:rPr>
        <w:t>・ロープ端末のハーネスを確認。</w:t>
      </w:r>
    </w:p>
    <w:p w:rsidR="00C76157" w:rsidRDefault="0096484F" w:rsidP="00A37B4C">
      <w:pPr>
        <w:pStyle w:val="a3"/>
        <w:rPr>
          <w:rFonts w:ascii="ＭＳ 明朝" w:hAnsi="ＭＳ 明朝"/>
        </w:rPr>
      </w:pPr>
      <w:r>
        <w:rPr>
          <w:rFonts w:ascii="ＭＳ Ｐゴシック" w:eastAsia="ＭＳ Ｐゴシック" w:hAnsi="ＭＳ Ｐゴシック" w:hint="eastAsia"/>
        </w:rPr>
        <w:t>☞</w:t>
      </w:r>
      <w:r>
        <w:rPr>
          <w:rFonts w:ascii="ＭＳ 明朝" w:hAnsi="ＭＳ 明朝" w:hint="eastAsia"/>
        </w:rPr>
        <w:t xml:space="preserve"> </w:t>
      </w:r>
      <w:r w:rsidR="009F7B2C">
        <w:rPr>
          <w:rFonts w:ascii="ＭＳ 明朝" w:hAnsi="ＭＳ 明朝" w:hint="eastAsia"/>
        </w:rPr>
        <w:t>事故事例周知</w:t>
      </w:r>
    </w:p>
    <w:p w:rsidR="0096484F" w:rsidRDefault="0096484F" w:rsidP="0096484F">
      <w:pPr>
        <w:pStyle w:val="a3"/>
        <w:rPr>
          <w:rFonts w:ascii="ＭＳ 明朝" w:hAnsi="ＭＳ 明朝"/>
        </w:rPr>
      </w:pPr>
      <w:r>
        <w:rPr>
          <w:rFonts w:ascii="ＭＳ 明朝" w:hAnsi="ＭＳ 明朝" w:hint="eastAsia"/>
        </w:rPr>
        <w:t xml:space="preserve">　</w:t>
      </w:r>
      <w:r w:rsidR="00432EEB">
        <w:rPr>
          <w:rFonts w:ascii="ＭＳ 明朝" w:hAnsi="ＭＳ 明朝" w:hint="eastAsia"/>
        </w:rPr>
        <w:t>ハーネスの閉じ口を背中側に準備したことに気が付かず、降下させたところ体がハーネスよりすり抜けてし</w:t>
      </w:r>
    </w:p>
    <w:p w:rsidR="00C76157" w:rsidRDefault="00432EEB" w:rsidP="0096484F">
      <w:pPr>
        <w:pStyle w:val="a3"/>
        <w:ind w:firstLineChars="2350" w:firstLine="4935"/>
        <w:rPr>
          <w:rFonts w:ascii="ＭＳ 明朝" w:hAnsi="ＭＳ 明朝"/>
        </w:rPr>
      </w:pPr>
      <w:r>
        <w:rPr>
          <w:rFonts w:ascii="ＭＳ 明朝" w:hAnsi="ＭＳ 明朝" w:hint="eastAsia"/>
        </w:rPr>
        <w:t>まい救助者を落下させてしまった。</w:t>
      </w:r>
    </w:p>
    <w:p w:rsidR="0096484F" w:rsidRDefault="0096484F" w:rsidP="0096484F">
      <w:pPr>
        <w:pStyle w:val="a3"/>
        <w:rPr>
          <w:rFonts w:ascii="ＭＳ 明朝" w:hAnsi="ＭＳ 明朝"/>
        </w:rPr>
      </w:pPr>
    </w:p>
    <w:p w:rsidR="00C76157" w:rsidRDefault="003F1D4E" w:rsidP="006B1CE5">
      <w:pPr>
        <w:pStyle w:val="a3"/>
        <w:numPr>
          <w:ilvl w:val="0"/>
          <w:numId w:val="10"/>
        </w:numPr>
        <w:rPr>
          <w:rFonts w:ascii="ＭＳ 明朝" w:hAnsi="ＭＳ 明朝"/>
        </w:rPr>
      </w:pPr>
      <w:r>
        <w:rPr>
          <w:rFonts w:ascii="ＭＳ 明朝" w:hAnsi="ＭＳ 明朝"/>
          <w:noProof/>
        </w:rPr>
        <w:drawing>
          <wp:anchor distT="0" distB="0" distL="114300" distR="114300" simplePos="0" relativeHeight="251655168" behindDoc="0" locked="0" layoutInCell="1" allowOverlap="1" wp14:anchorId="408A649F" wp14:editId="1842EEDF">
            <wp:simplePos x="0" y="0"/>
            <wp:positionH relativeFrom="margin">
              <wp:posOffset>2682240</wp:posOffset>
            </wp:positionH>
            <wp:positionV relativeFrom="margin">
              <wp:posOffset>5152694</wp:posOffset>
            </wp:positionV>
            <wp:extent cx="2462530" cy="1786255"/>
            <wp:effectExtent l="0" t="0" r="0" b="0"/>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２８　安全研修（屋外・屋内）１２．１７・１９ 018.JPG"/>
                    <pic:cNvPicPr/>
                  </pic:nvPicPr>
                  <pic:blipFill rotWithShape="1">
                    <a:blip r:embed="rId21">
                      <a:extLst>
                        <a:ext uri="{28A0092B-C50C-407E-A947-70E740481C1C}">
                          <a14:useLocalDpi xmlns:a14="http://schemas.microsoft.com/office/drawing/2010/main" val="0"/>
                        </a:ext>
                      </a:extLst>
                    </a:blip>
                    <a:srcRect t="4019" r="8210" b="7220"/>
                    <a:stretch/>
                  </pic:blipFill>
                  <pic:spPr bwMode="auto">
                    <a:xfrm>
                      <a:off x="0" y="0"/>
                      <a:ext cx="2462530" cy="1786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1657216" behindDoc="0" locked="0" layoutInCell="1" allowOverlap="1" wp14:anchorId="3EB7A58C" wp14:editId="2656BBBC">
            <wp:simplePos x="0" y="0"/>
            <wp:positionH relativeFrom="margin">
              <wp:posOffset>2688590</wp:posOffset>
            </wp:positionH>
            <wp:positionV relativeFrom="margin">
              <wp:posOffset>7156450</wp:posOffset>
            </wp:positionV>
            <wp:extent cx="2464435" cy="1899285"/>
            <wp:effectExtent l="0" t="0" r="0" b="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２８　安全研修（屋外・屋内）１２．１７・１９ 020.JPG"/>
                    <pic:cNvPicPr/>
                  </pic:nvPicPr>
                  <pic:blipFill rotWithShape="1">
                    <a:blip r:embed="rId22">
                      <a:extLst>
                        <a:ext uri="{28A0092B-C50C-407E-A947-70E740481C1C}">
                          <a14:useLocalDpi xmlns:a14="http://schemas.microsoft.com/office/drawing/2010/main" val="0"/>
                        </a:ext>
                      </a:extLst>
                    </a:blip>
                    <a:srcRect r="6789" b="4198"/>
                    <a:stretch/>
                  </pic:blipFill>
                  <pic:spPr bwMode="auto">
                    <a:xfrm>
                      <a:off x="0" y="0"/>
                      <a:ext cx="2464435" cy="1899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1652096" behindDoc="0" locked="0" layoutInCell="1" allowOverlap="1" wp14:anchorId="1E13EA5E" wp14:editId="7D12DA3B">
            <wp:simplePos x="0" y="0"/>
            <wp:positionH relativeFrom="margin">
              <wp:posOffset>635</wp:posOffset>
            </wp:positionH>
            <wp:positionV relativeFrom="margin">
              <wp:posOffset>5128895</wp:posOffset>
            </wp:positionV>
            <wp:extent cx="2477770" cy="1844675"/>
            <wp:effectExtent l="0" t="0" r="0" b="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２８　安全研修（屋外・屋内）１２．１７・１９ 013.JPG"/>
                    <pic:cNvPicPr/>
                  </pic:nvPicPr>
                  <pic:blipFill rotWithShape="1">
                    <a:blip r:embed="rId23">
                      <a:extLst>
                        <a:ext uri="{28A0092B-C50C-407E-A947-70E740481C1C}">
                          <a14:useLocalDpi xmlns:a14="http://schemas.microsoft.com/office/drawing/2010/main" val="0"/>
                        </a:ext>
                      </a:extLst>
                    </a:blip>
                    <a:srcRect l="16756" t="5676" r="4309" b="15945"/>
                    <a:stretch/>
                  </pic:blipFill>
                  <pic:spPr bwMode="auto">
                    <a:xfrm>
                      <a:off x="0" y="0"/>
                      <a:ext cx="2477770" cy="184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484F">
        <w:rPr>
          <w:rFonts w:ascii="ＭＳ 明朝" w:hAnsi="ＭＳ 明朝" w:hint="eastAsia"/>
        </w:rPr>
        <w:t>第１ロマンスリフト</w:t>
      </w:r>
      <w:r w:rsidR="006B1CE5">
        <w:rPr>
          <w:rFonts w:ascii="ＭＳ 明朝" w:hAnsi="ＭＳ 明朝" w:hint="eastAsia"/>
        </w:rPr>
        <w:t>の</w:t>
      </w:r>
      <w:r w:rsidR="00432EEB">
        <w:rPr>
          <w:rFonts w:ascii="ＭＳ 明朝" w:hAnsi="ＭＳ 明朝" w:hint="eastAsia"/>
        </w:rPr>
        <w:t>救助訓練</w:t>
      </w:r>
    </w:p>
    <w:p w:rsidR="0096484F" w:rsidRDefault="003F1D4E" w:rsidP="00A37B4C">
      <w:pPr>
        <w:pStyle w:val="a3"/>
        <w:rPr>
          <w:rFonts w:ascii="ＭＳ 明朝" w:hAnsi="ＭＳ 明朝"/>
        </w:rPr>
      </w:pPr>
      <w:r>
        <w:rPr>
          <w:rFonts w:ascii="ＭＳ 明朝" w:hAnsi="ＭＳ 明朝"/>
          <w:noProof/>
        </w:rPr>
        <w:drawing>
          <wp:anchor distT="0" distB="0" distL="114300" distR="114300" simplePos="0" relativeHeight="251656192" behindDoc="0" locked="0" layoutInCell="1" allowOverlap="1" wp14:anchorId="6C71A707" wp14:editId="5F219A72">
            <wp:simplePos x="0" y="0"/>
            <wp:positionH relativeFrom="margin">
              <wp:posOffset>635</wp:posOffset>
            </wp:positionH>
            <wp:positionV relativeFrom="margin">
              <wp:posOffset>7140575</wp:posOffset>
            </wp:positionV>
            <wp:extent cx="2499995" cy="1915795"/>
            <wp:effectExtent l="0" t="0" r="0" b="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２８　安全研修（屋外・屋内）１２．１７・１９ 019.JPG"/>
                    <pic:cNvPicPr/>
                  </pic:nvPicPr>
                  <pic:blipFill rotWithShape="1">
                    <a:blip r:embed="rId24">
                      <a:extLst>
                        <a:ext uri="{28A0092B-C50C-407E-A947-70E740481C1C}">
                          <a14:useLocalDpi xmlns:a14="http://schemas.microsoft.com/office/drawing/2010/main" val="0"/>
                        </a:ext>
                      </a:extLst>
                    </a:blip>
                    <a:srcRect r="5207" b="3111"/>
                    <a:stretch/>
                  </pic:blipFill>
                  <pic:spPr bwMode="auto">
                    <a:xfrm>
                      <a:off x="0" y="0"/>
                      <a:ext cx="2499995" cy="1915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484F" w:rsidRPr="006B1CE5" w:rsidRDefault="006B1CE5" w:rsidP="006B1CE5">
      <w:pPr>
        <w:pStyle w:val="a3"/>
        <w:numPr>
          <w:ilvl w:val="0"/>
          <w:numId w:val="10"/>
        </w:numPr>
        <w:rPr>
          <w:rFonts w:ascii="ＭＳ 明朝" w:hAnsi="ＭＳ 明朝"/>
        </w:rPr>
      </w:pPr>
      <w:r>
        <w:rPr>
          <w:rFonts w:ascii="ＭＳ 明朝" w:hAnsi="ＭＳ 明朝"/>
          <w:noProof/>
        </w:rPr>
        <w:lastRenderedPageBreak/>
        <w:drawing>
          <wp:anchor distT="0" distB="0" distL="114300" distR="114300" simplePos="0" relativeHeight="251658240" behindDoc="0" locked="0" layoutInCell="1" allowOverlap="1" wp14:anchorId="596379C9" wp14:editId="5843F8CC">
            <wp:simplePos x="0" y="0"/>
            <wp:positionH relativeFrom="margin">
              <wp:posOffset>635</wp:posOffset>
            </wp:positionH>
            <wp:positionV relativeFrom="margin">
              <wp:posOffset>270510</wp:posOffset>
            </wp:positionV>
            <wp:extent cx="2467610" cy="1804670"/>
            <wp:effectExtent l="0" t="0" r="0"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２８　安全研修（屋外・屋内）１２．１７・１９ 026.JPG"/>
                    <pic:cNvPicPr/>
                  </pic:nvPicPr>
                  <pic:blipFill rotWithShape="1">
                    <a:blip r:embed="rId25">
                      <a:extLst>
                        <a:ext uri="{28A0092B-C50C-407E-A947-70E740481C1C}">
                          <a14:useLocalDpi xmlns:a14="http://schemas.microsoft.com/office/drawing/2010/main" val="0"/>
                        </a:ext>
                      </a:extLst>
                    </a:blip>
                    <a:srcRect r="10922" b="13121"/>
                    <a:stretch/>
                  </pic:blipFill>
                  <pic:spPr bwMode="auto">
                    <a:xfrm>
                      <a:off x="0" y="0"/>
                      <a:ext cx="2467610" cy="1804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1659264" behindDoc="0" locked="0" layoutInCell="1" allowOverlap="1" wp14:anchorId="63BC5DBC" wp14:editId="4C64EB3C">
            <wp:simplePos x="0" y="0"/>
            <wp:positionH relativeFrom="margin">
              <wp:posOffset>2696210</wp:posOffset>
            </wp:positionH>
            <wp:positionV relativeFrom="margin">
              <wp:posOffset>294005</wp:posOffset>
            </wp:positionV>
            <wp:extent cx="2567940" cy="1796415"/>
            <wp:effectExtent l="0" t="0" r="0"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２８　安全研修（屋外・屋内）１２．１７・１９ 031.JPG"/>
                    <pic:cNvPicPr/>
                  </pic:nvPicPr>
                  <pic:blipFill rotWithShape="1">
                    <a:blip r:embed="rId26">
                      <a:extLst>
                        <a:ext uri="{28A0092B-C50C-407E-A947-70E740481C1C}">
                          <a14:useLocalDpi xmlns:a14="http://schemas.microsoft.com/office/drawing/2010/main" val="0"/>
                        </a:ext>
                      </a:extLst>
                    </a:blip>
                    <a:srcRect r="4991" b="11365"/>
                    <a:stretch/>
                  </pic:blipFill>
                  <pic:spPr bwMode="auto">
                    <a:xfrm>
                      <a:off x="0" y="0"/>
                      <a:ext cx="2567940" cy="1796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hint="eastAsia"/>
        </w:rPr>
        <w:t>第２リフトの救助訓練</w:t>
      </w:r>
    </w:p>
    <w:p w:rsidR="00432EEB" w:rsidRDefault="00432EEB" w:rsidP="00A37B4C">
      <w:pPr>
        <w:pStyle w:val="a3"/>
        <w:rPr>
          <w:rFonts w:ascii="ＭＳ 明朝" w:hAnsi="ＭＳ 明朝"/>
        </w:rPr>
      </w:pPr>
    </w:p>
    <w:p w:rsidR="00450535" w:rsidRDefault="00450535" w:rsidP="00A37B4C">
      <w:pPr>
        <w:pStyle w:val="a3"/>
        <w:rPr>
          <w:rFonts w:ascii="ＭＳ 明朝" w:hAnsi="ＭＳ 明朝"/>
        </w:rPr>
      </w:pPr>
      <w:r>
        <w:rPr>
          <w:rFonts w:ascii="ＭＳ 明朝" w:hAnsi="ＭＳ 明朝" w:hint="eastAsia"/>
        </w:rPr>
        <w:t>（５）</w:t>
      </w:r>
      <w:r w:rsidR="009208DE">
        <w:rPr>
          <w:rFonts w:ascii="ＭＳ 明朝" w:hAnsi="ＭＳ 明朝" w:hint="eastAsia"/>
        </w:rPr>
        <w:t>新人係員に対する運転操作訓練</w:t>
      </w:r>
    </w:p>
    <w:p w:rsidR="00450535" w:rsidRDefault="009208DE" w:rsidP="00A37B4C">
      <w:pPr>
        <w:pStyle w:val="a3"/>
        <w:rPr>
          <w:rFonts w:ascii="ＭＳ 明朝" w:hAnsi="ＭＳ 明朝"/>
        </w:rPr>
      </w:pPr>
      <w:r>
        <w:rPr>
          <w:rFonts w:ascii="ＭＳ 明朝" w:hAnsi="ＭＳ 明朝"/>
          <w:noProof/>
        </w:rPr>
        <w:drawing>
          <wp:anchor distT="0" distB="0" distL="114300" distR="114300" simplePos="0" relativeHeight="251661312" behindDoc="0" locked="0" layoutInCell="1" allowOverlap="1" wp14:anchorId="43D048D2" wp14:editId="28868871">
            <wp:simplePos x="0" y="0"/>
            <wp:positionH relativeFrom="margin">
              <wp:posOffset>2609215</wp:posOffset>
            </wp:positionH>
            <wp:positionV relativeFrom="margin">
              <wp:posOffset>2806700</wp:posOffset>
            </wp:positionV>
            <wp:extent cx="2670175" cy="1398905"/>
            <wp:effectExtent l="0" t="0" r="0" b="0"/>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２８　安全研修（屋外・屋内）１２．１７・１９ 023.JPG"/>
                    <pic:cNvPicPr/>
                  </pic:nvPicPr>
                  <pic:blipFill rotWithShape="1">
                    <a:blip r:embed="rId27">
                      <a:extLst>
                        <a:ext uri="{28A0092B-C50C-407E-A947-70E740481C1C}">
                          <a14:useLocalDpi xmlns:a14="http://schemas.microsoft.com/office/drawing/2010/main" val="0"/>
                        </a:ext>
                      </a:extLst>
                    </a:blip>
                    <a:srcRect t="15268" b="14810"/>
                    <a:stretch/>
                  </pic:blipFill>
                  <pic:spPr bwMode="auto">
                    <a:xfrm>
                      <a:off x="0" y="0"/>
                      <a:ext cx="2670175" cy="1398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0535">
        <w:rPr>
          <w:rFonts w:ascii="ＭＳ 明朝" w:hAnsi="ＭＳ 明朝" w:hint="eastAsia"/>
        </w:rPr>
        <w:t xml:space="preserve">　・乗降場における減速操作</w:t>
      </w:r>
      <w:r>
        <w:rPr>
          <w:rFonts w:ascii="ＭＳ 明朝" w:hAnsi="ＭＳ 明朝" w:hint="eastAsia"/>
        </w:rPr>
        <w:t>要領又は、停止操作ボタンの位置確認</w:t>
      </w:r>
      <w:r>
        <w:rPr>
          <w:rFonts w:ascii="ＭＳ 明朝" w:hAnsi="ＭＳ 明朝"/>
          <w:noProof/>
        </w:rPr>
        <w:drawing>
          <wp:anchor distT="0" distB="0" distL="114300" distR="114300" simplePos="0" relativeHeight="251660288" behindDoc="0" locked="0" layoutInCell="1" allowOverlap="1" wp14:anchorId="4C2D1CF5" wp14:editId="79BCCEE6">
            <wp:simplePos x="0" y="0"/>
            <wp:positionH relativeFrom="margin">
              <wp:posOffset>20264</wp:posOffset>
            </wp:positionH>
            <wp:positionV relativeFrom="margin">
              <wp:posOffset>2774729</wp:posOffset>
            </wp:positionV>
            <wp:extent cx="2448560" cy="1423035"/>
            <wp:effectExtent l="0" t="0" r="0"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２８　安全研修（屋外・屋内）１２．１７・１９ 009.JPG"/>
                    <pic:cNvPicPr/>
                  </pic:nvPicPr>
                  <pic:blipFill rotWithShape="1">
                    <a:blip r:embed="rId28">
                      <a:extLst>
                        <a:ext uri="{28A0092B-C50C-407E-A947-70E740481C1C}">
                          <a14:useLocalDpi xmlns:a14="http://schemas.microsoft.com/office/drawing/2010/main" val="0"/>
                        </a:ext>
                      </a:extLst>
                    </a:blip>
                    <a:srcRect t="15588" b="6902"/>
                    <a:stretch/>
                  </pic:blipFill>
                  <pic:spPr bwMode="auto">
                    <a:xfrm>
                      <a:off x="0" y="0"/>
                      <a:ext cx="2448560" cy="1423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208DE" w:rsidRDefault="009208DE" w:rsidP="00A37B4C">
      <w:pPr>
        <w:pStyle w:val="a3"/>
        <w:rPr>
          <w:rFonts w:ascii="ＭＳ 明朝" w:hAnsi="ＭＳ 明朝"/>
        </w:rPr>
      </w:pPr>
    </w:p>
    <w:p w:rsidR="00450535" w:rsidRDefault="00854C7A" w:rsidP="00A37B4C">
      <w:pPr>
        <w:pStyle w:val="a3"/>
        <w:rPr>
          <w:rFonts w:ascii="ＭＳ 明朝" w:hAnsi="ＭＳ 明朝"/>
        </w:rPr>
      </w:pPr>
      <w:r>
        <w:rPr>
          <w:rFonts w:ascii="ＭＳ 明朝" w:hAnsi="ＭＳ 明朝" w:hint="eastAsia"/>
          <w:noProof/>
        </w:rPr>
        <w:drawing>
          <wp:anchor distT="0" distB="0" distL="114300" distR="114300" simplePos="0" relativeHeight="251663360" behindDoc="0" locked="0" layoutInCell="1" allowOverlap="1" wp14:anchorId="0B480C8F" wp14:editId="66168CDC">
            <wp:simplePos x="0" y="0"/>
            <wp:positionH relativeFrom="margin">
              <wp:posOffset>2593340</wp:posOffset>
            </wp:positionH>
            <wp:positionV relativeFrom="margin">
              <wp:posOffset>4683125</wp:posOffset>
            </wp:positionV>
            <wp:extent cx="2692400" cy="1637665"/>
            <wp:effectExtent l="0" t="0" r="0" b="0"/>
            <wp:wrapSquare wrapText="bothSides"/>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２８　安全研修（屋外） 004.JPG"/>
                    <pic:cNvPicPr/>
                  </pic:nvPicPr>
                  <pic:blipFill rotWithShape="1">
                    <a:blip r:embed="rId29">
                      <a:extLst>
                        <a:ext uri="{28A0092B-C50C-407E-A947-70E740481C1C}">
                          <a14:useLocalDpi xmlns:a14="http://schemas.microsoft.com/office/drawing/2010/main" val="0"/>
                        </a:ext>
                      </a:extLst>
                    </a:blip>
                    <a:srcRect b="18884"/>
                    <a:stretch/>
                  </pic:blipFill>
                  <pic:spPr bwMode="auto">
                    <a:xfrm>
                      <a:off x="0" y="0"/>
                      <a:ext cx="2692400" cy="16376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ＭＳ 明朝" w:hAnsi="ＭＳ 明朝" w:hint="eastAsia"/>
          <w:noProof/>
        </w:rPr>
        <w:drawing>
          <wp:anchor distT="0" distB="0" distL="114300" distR="114300" simplePos="0" relativeHeight="251662336" behindDoc="0" locked="0" layoutInCell="1" allowOverlap="1" wp14:anchorId="234D62C1" wp14:editId="6AD257EF">
            <wp:simplePos x="0" y="0"/>
            <wp:positionH relativeFrom="margin">
              <wp:posOffset>635</wp:posOffset>
            </wp:positionH>
            <wp:positionV relativeFrom="margin">
              <wp:posOffset>4667250</wp:posOffset>
            </wp:positionV>
            <wp:extent cx="2463800" cy="1629410"/>
            <wp:effectExtent l="0" t="0" r="0" b="0"/>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２８　安全研修（屋外） 001.JPG"/>
                    <pic:cNvPicPr/>
                  </pic:nvPicPr>
                  <pic:blipFill rotWithShape="1">
                    <a:blip r:embed="rId30">
                      <a:extLst>
                        <a:ext uri="{28A0092B-C50C-407E-A947-70E740481C1C}">
                          <a14:useLocalDpi xmlns:a14="http://schemas.microsoft.com/office/drawing/2010/main" val="0"/>
                        </a:ext>
                      </a:extLst>
                    </a:blip>
                    <a:srcRect t="1721" b="10068"/>
                    <a:stretch/>
                  </pic:blipFill>
                  <pic:spPr bwMode="auto">
                    <a:xfrm>
                      <a:off x="0" y="0"/>
                      <a:ext cx="2463800" cy="16294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208DE">
        <w:rPr>
          <w:rFonts w:ascii="ＭＳ 明朝" w:hAnsi="ＭＳ 明朝" w:hint="eastAsia"/>
        </w:rPr>
        <w:t xml:space="preserve">　・保安装置の操作要領確認　　　　　</w:t>
      </w:r>
      <w:r>
        <w:rPr>
          <w:rFonts w:ascii="ＭＳ 明朝" w:hAnsi="ＭＳ 明朝" w:hint="eastAsia"/>
        </w:rPr>
        <w:t xml:space="preserve">　</w:t>
      </w:r>
      <w:r w:rsidR="009208DE">
        <w:rPr>
          <w:rFonts w:ascii="ＭＳ 明朝" w:hAnsi="ＭＳ 明朝" w:hint="eastAsia"/>
        </w:rPr>
        <w:t>・</w:t>
      </w:r>
      <w:r>
        <w:rPr>
          <w:rFonts w:ascii="ＭＳ 明朝" w:hAnsi="ＭＳ 明朝" w:hint="eastAsia"/>
        </w:rPr>
        <w:t>乗車</w:t>
      </w:r>
      <w:r w:rsidR="003A3797">
        <w:rPr>
          <w:rFonts w:ascii="ＭＳ 明朝" w:hAnsi="ＭＳ 明朝" w:hint="eastAsia"/>
        </w:rPr>
        <w:t>時の注意</w:t>
      </w:r>
      <w:r>
        <w:rPr>
          <w:rFonts w:ascii="ＭＳ 明朝" w:hAnsi="ＭＳ 明朝" w:hint="eastAsia"/>
        </w:rPr>
        <w:t>確認</w:t>
      </w:r>
      <w:r w:rsidR="003A3797">
        <w:rPr>
          <w:rFonts w:ascii="ＭＳ 明朝" w:hAnsi="ＭＳ 明朝" w:hint="eastAsia"/>
        </w:rPr>
        <w:t>（シングル搬器は振れる）</w:t>
      </w:r>
    </w:p>
    <w:p w:rsidR="009208DE" w:rsidRDefault="009208DE" w:rsidP="00A37B4C">
      <w:pPr>
        <w:pStyle w:val="a3"/>
        <w:rPr>
          <w:rFonts w:ascii="ＭＳ 明朝" w:hAnsi="ＭＳ 明朝"/>
        </w:rPr>
      </w:pPr>
    </w:p>
    <w:p w:rsidR="008A5A4A" w:rsidRDefault="00042635" w:rsidP="0023304B">
      <w:pPr>
        <w:pStyle w:val="a3"/>
      </w:pPr>
      <w:r>
        <w:rPr>
          <w:rFonts w:ascii="ＭＳ 明朝" w:hAnsi="ＭＳ 明朝" w:hint="eastAsia"/>
        </w:rPr>
        <w:t>５．</w:t>
      </w:r>
      <w:r w:rsidR="008A5A4A">
        <w:rPr>
          <w:rFonts w:ascii="ＭＳ 明朝" w:hAnsi="ＭＳ 明朝" w:hint="eastAsia"/>
        </w:rPr>
        <w:t>全のための投資と支出</w:t>
      </w:r>
    </w:p>
    <w:p w:rsidR="00E1319D" w:rsidRDefault="00567DB0" w:rsidP="00567DB0">
      <w:pPr>
        <w:pStyle w:val="a3"/>
        <w:ind w:left="1050" w:hangingChars="500" w:hanging="1050"/>
        <w:rPr>
          <w:rFonts w:ascii="ＭＳ 明朝" w:hAnsi="ＭＳ 明朝"/>
        </w:rPr>
      </w:pPr>
      <w:r>
        <w:rPr>
          <w:rFonts w:eastAsia="Times New Roman" w:cs="Times New Roman"/>
        </w:rPr>
        <w:t xml:space="preserve">     </w:t>
      </w:r>
      <w:r w:rsidR="00E1319D">
        <w:rPr>
          <w:rFonts w:ascii="ＭＳ 明朝" w:hAnsi="ＭＳ 明朝" w:hint="eastAsia"/>
        </w:rPr>
        <w:t>施設の保守による安全</w:t>
      </w:r>
      <w:r w:rsidR="008A5A4A">
        <w:rPr>
          <w:rFonts w:ascii="ＭＳ 明朝" w:hAnsi="ＭＳ 明朝" w:hint="eastAsia"/>
        </w:rPr>
        <w:t>向上のため、修理、修繕については、直ちに対応できるものは、</w:t>
      </w:r>
    </w:p>
    <w:p w:rsidR="00E1319D" w:rsidRDefault="008A5A4A" w:rsidP="00E1319D">
      <w:pPr>
        <w:pStyle w:val="a3"/>
        <w:ind w:leftChars="100" w:left="1050" w:hangingChars="400" w:hanging="840"/>
        <w:rPr>
          <w:rFonts w:ascii="ＭＳ 明朝" w:hAnsi="ＭＳ 明朝"/>
        </w:rPr>
      </w:pPr>
      <w:r>
        <w:rPr>
          <w:rFonts w:ascii="ＭＳ 明朝" w:hAnsi="ＭＳ 明朝" w:hint="eastAsia"/>
        </w:rPr>
        <w:t>迅速に対応することとしています。</w:t>
      </w:r>
    </w:p>
    <w:p w:rsidR="00E1319D" w:rsidRDefault="00E1319D" w:rsidP="00E1319D">
      <w:pPr>
        <w:pStyle w:val="a3"/>
        <w:ind w:leftChars="150" w:left="1050" w:hangingChars="350" w:hanging="735"/>
        <w:rPr>
          <w:rFonts w:ascii="ＭＳ 明朝" w:hAnsi="ＭＳ 明朝"/>
        </w:rPr>
      </w:pPr>
      <w:r>
        <w:rPr>
          <w:rFonts w:ascii="ＭＳ 明朝" w:hAnsi="ＭＳ 明朝" w:hint="eastAsia"/>
        </w:rPr>
        <w:t>５月から９月に掛けて夏季点検を実施して結果判定に基づき消耗部品等の発注を行い</w:t>
      </w:r>
    </w:p>
    <w:p w:rsidR="00E1319D" w:rsidRDefault="00E1319D" w:rsidP="00E1319D">
      <w:pPr>
        <w:pStyle w:val="a3"/>
        <w:ind w:firstLineChars="100" w:firstLine="210"/>
        <w:rPr>
          <w:rFonts w:asciiTheme="minorEastAsia" w:eastAsiaTheme="minorEastAsia" w:hAnsiTheme="minorEastAsia" w:cs="Times New Roman"/>
        </w:rPr>
      </w:pPr>
      <w:r>
        <w:rPr>
          <w:rFonts w:ascii="ＭＳ 明朝" w:hAnsi="ＭＳ 明朝" w:hint="eastAsia"/>
        </w:rPr>
        <w:t>営業前整備の事前に交換部品を準備しております。なお、</w:t>
      </w:r>
      <w:r w:rsidR="00E82C4B">
        <w:rPr>
          <w:rFonts w:asciiTheme="minorEastAsia" w:eastAsiaTheme="minorEastAsia" w:hAnsiTheme="minorEastAsia" w:cs="Times New Roman" w:hint="eastAsia"/>
        </w:rPr>
        <w:t>本年度は、</w:t>
      </w:r>
      <w:r w:rsidR="00B10CF9">
        <w:rPr>
          <w:rFonts w:asciiTheme="minorEastAsia" w:eastAsiaTheme="minorEastAsia" w:hAnsiTheme="minorEastAsia" w:cs="Times New Roman" w:hint="eastAsia"/>
        </w:rPr>
        <w:t>下記のとおり</w:t>
      </w:r>
      <w:r w:rsidR="00803F58">
        <w:rPr>
          <w:rFonts w:asciiTheme="minorEastAsia" w:eastAsiaTheme="minorEastAsia" w:hAnsiTheme="minorEastAsia" w:cs="Times New Roman" w:hint="eastAsia"/>
        </w:rPr>
        <w:t>更新・</w:t>
      </w:r>
    </w:p>
    <w:p w:rsidR="00F6501F" w:rsidRDefault="00803F58" w:rsidP="00E1319D">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整備・調整</w:t>
      </w:r>
      <w:r w:rsidR="00FF75AB">
        <w:rPr>
          <w:rFonts w:asciiTheme="minorEastAsia" w:eastAsiaTheme="minorEastAsia" w:hAnsiTheme="minorEastAsia" w:cs="Times New Roman" w:hint="eastAsia"/>
        </w:rPr>
        <w:t>を行い、設備的な</w:t>
      </w:r>
      <w:r w:rsidR="00E82C4B">
        <w:rPr>
          <w:rFonts w:asciiTheme="minorEastAsia" w:eastAsiaTheme="minorEastAsia" w:hAnsiTheme="minorEastAsia" w:cs="Times New Roman" w:hint="eastAsia"/>
        </w:rPr>
        <w:t>安全</w:t>
      </w:r>
      <w:r w:rsidR="00F13F0D">
        <w:rPr>
          <w:rFonts w:asciiTheme="minorEastAsia" w:eastAsiaTheme="minorEastAsia" w:hAnsiTheme="minorEastAsia" w:cs="Times New Roman" w:hint="eastAsia"/>
        </w:rPr>
        <w:t>確保</w:t>
      </w:r>
      <w:r w:rsidR="00E82C4B">
        <w:rPr>
          <w:rFonts w:asciiTheme="minorEastAsia" w:eastAsiaTheme="minorEastAsia" w:hAnsiTheme="minorEastAsia" w:cs="Times New Roman" w:hint="eastAsia"/>
        </w:rPr>
        <w:t>の充実を図りました。</w:t>
      </w:r>
    </w:p>
    <w:p w:rsidR="00450535" w:rsidRPr="00E1319D" w:rsidRDefault="00450535" w:rsidP="00E1319D">
      <w:pPr>
        <w:pStyle w:val="a3"/>
        <w:ind w:firstLineChars="100" w:firstLine="210"/>
        <w:rPr>
          <w:rFonts w:ascii="ＭＳ 明朝" w:hAnsi="ＭＳ 明朝"/>
        </w:rPr>
      </w:pPr>
    </w:p>
    <w:p w:rsidR="00FF75AB" w:rsidRPr="00FF75AB" w:rsidRDefault="00450535" w:rsidP="00FF75AB">
      <w:pPr>
        <w:pStyle w:val="a3"/>
        <w:ind w:left="1050" w:hangingChars="500" w:hanging="1050"/>
        <w:rPr>
          <w:rFonts w:eastAsiaTheme="minorEastAsia" w:cs="Times New Roman"/>
        </w:rPr>
      </w:pPr>
      <w:r>
        <w:rPr>
          <w:rFonts w:eastAsiaTheme="minorEastAsia" w:cs="Times New Roman" w:hint="eastAsia"/>
        </w:rPr>
        <w:t>６．</w:t>
      </w:r>
      <w:r w:rsidR="00B6780C">
        <w:rPr>
          <w:rFonts w:eastAsiaTheme="minorEastAsia" w:cs="Times New Roman" w:hint="eastAsia"/>
        </w:rPr>
        <w:t>索道施設に関する整備</w:t>
      </w:r>
      <w:r w:rsidR="00042635">
        <w:rPr>
          <w:rFonts w:eastAsiaTheme="minorEastAsia" w:cs="Times New Roman" w:hint="eastAsia"/>
        </w:rPr>
        <w:t>実施状況</w:t>
      </w:r>
    </w:p>
    <w:p w:rsidR="00B867DF" w:rsidRDefault="006B1CE5" w:rsidP="00567DB0">
      <w:pPr>
        <w:pStyle w:val="a3"/>
        <w:rPr>
          <w:rFonts w:ascii="ＭＳ 明朝" w:hAnsi="ＭＳ 明朝"/>
        </w:rPr>
      </w:pPr>
      <w:r>
        <w:rPr>
          <w:rFonts w:ascii="ＭＳ 明朝" w:hAnsi="ＭＳ 明朝" w:hint="eastAsia"/>
        </w:rPr>
        <w:t xml:space="preserve">　</w:t>
      </w:r>
      <w:r w:rsidR="00D40533" w:rsidRPr="00A821A7">
        <w:rPr>
          <w:rFonts w:ascii="ＭＳ 明朝" w:hAnsi="ＭＳ 明朝" w:hint="eastAsia"/>
        </w:rPr>
        <w:t>平成</w:t>
      </w:r>
      <w:r w:rsidR="00042635" w:rsidRPr="00A821A7">
        <w:rPr>
          <w:rFonts w:ascii="ＭＳ 明朝" w:hAnsi="ＭＳ 明朝" w:hint="eastAsia"/>
        </w:rPr>
        <w:t>２８</w:t>
      </w:r>
      <w:r w:rsidR="00B116FD" w:rsidRPr="00A821A7">
        <w:rPr>
          <w:rFonts w:ascii="ＭＳ 明朝" w:hAnsi="ＭＳ 明朝" w:hint="eastAsia"/>
        </w:rPr>
        <w:t>年度</w:t>
      </w:r>
      <w:r w:rsidR="00D40533" w:rsidRPr="00A821A7">
        <w:rPr>
          <w:rFonts w:ascii="ＭＳ 明朝" w:hAnsi="ＭＳ 明朝" w:hint="eastAsia"/>
        </w:rPr>
        <w:t>の</w:t>
      </w:r>
      <w:r w:rsidR="00803F58" w:rsidRPr="00A821A7">
        <w:rPr>
          <w:rFonts w:ascii="ＭＳ 明朝" w:hAnsi="ＭＳ 明朝" w:hint="eastAsia"/>
        </w:rPr>
        <w:t>更新・</w:t>
      </w:r>
      <w:r w:rsidR="00042635" w:rsidRPr="00A821A7">
        <w:rPr>
          <w:rFonts w:ascii="ＭＳ 明朝" w:hAnsi="ＭＳ 明朝" w:hint="eastAsia"/>
        </w:rPr>
        <w:t>検査・</w:t>
      </w:r>
      <w:r w:rsidR="00A821A7" w:rsidRPr="00A821A7">
        <w:rPr>
          <w:rFonts w:ascii="ＭＳ 明朝" w:hAnsi="ＭＳ 明朝" w:hint="eastAsia"/>
        </w:rPr>
        <w:t>整備</w:t>
      </w:r>
      <w:r w:rsidR="00803F58" w:rsidRPr="00A821A7">
        <w:rPr>
          <w:rFonts w:ascii="ＭＳ 明朝" w:hAnsi="ＭＳ 明朝" w:hint="eastAsia"/>
        </w:rPr>
        <w:t>状況</w:t>
      </w:r>
    </w:p>
    <w:p w:rsidR="00D40533" w:rsidRDefault="00803F58" w:rsidP="006B1CE5">
      <w:pPr>
        <w:pStyle w:val="a3"/>
        <w:numPr>
          <w:ilvl w:val="0"/>
          <w:numId w:val="13"/>
        </w:numPr>
        <w:rPr>
          <w:rFonts w:ascii="ＭＳ 明朝" w:hAnsi="ＭＳ 明朝"/>
        </w:rPr>
      </w:pPr>
      <w:r>
        <w:rPr>
          <w:rFonts w:ascii="ＭＳ 明朝" w:hAnsi="ＭＳ 明朝" w:hint="eastAsia"/>
        </w:rPr>
        <w:t>第１ロマンスリフト</w:t>
      </w:r>
    </w:p>
    <w:p w:rsidR="003F5B0E" w:rsidRDefault="00B6780C" w:rsidP="00B6780C">
      <w:pPr>
        <w:pStyle w:val="a3"/>
        <w:ind w:firstLineChars="300" w:firstLine="630"/>
        <w:rPr>
          <w:rFonts w:ascii="ＭＳ 明朝" w:hAnsi="ＭＳ 明朝"/>
        </w:rPr>
      </w:pPr>
      <w:r>
        <w:rPr>
          <w:rFonts w:ascii="ＭＳ Ｐゴシック" w:eastAsia="ＭＳ Ｐゴシック" w:hAnsi="ＭＳ Ｐゴシック" w:hint="eastAsia"/>
        </w:rPr>
        <w:t>①</w:t>
      </w:r>
      <w:r w:rsidRPr="00B6780C">
        <w:rPr>
          <w:rFonts w:asciiTheme="minorEastAsia" w:eastAsiaTheme="minorEastAsia" w:hAnsiTheme="minorEastAsia" w:hint="eastAsia"/>
        </w:rPr>
        <w:t>整備計画</w:t>
      </w:r>
      <w:r>
        <w:rPr>
          <w:rFonts w:asciiTheme="minorEastAsia" w:eastAsiaTheme="minorEastAsia" w:hAnsiTheme="minorEastAsia" w:hint="eastAsia"/>
        </w:rPr>
        <w:t>に基づく</w:t>
      </w:r>
      <w:r w:rsidR="00A821A7">
        <w:rPr>
          <w:rFonts w:ascii="ＭＳ 明朝" w:hAnsi="ＭＳ 明朝" w:hint="eastAsia"/>
        </w:rPr>
        <w:t>更新又はオーバーホール、特殊検査</w:t>
      </w:r>
    </w:p>
    <w:p w:rsidR="00577797" w:rsidRDefault="006B1CE5" w:rsidP="003F5B0E">
      <w:pPr>
        <w:pStyle w:val="a3"/>
        <w:ind w:firstLineChars="400" w:firstLine="840"/>
        <w:rPr>
          <w:rFonts w:ascii="ＭＳ 明朝" w:hAnsi="ＭＳ 明朝"/>
        </w:rPr>
      </w:pPr>
      <w:r>
        <w:rPr>
          <w:rFonts w:ascii="ＭＳ 明朝" w:hAnsi="ＭＳ 明朝" w:hint="eastAsia"/>
        </w:rPr>
        <w:t>・</w:t>
      </w:r>
      <w:r w:rsidR="009C270E">
        <w:rPr>
          <w:rFonts w:ascii="ＭＳ 明朝" w:hAnsi="ＭＳ 明朝" w:hint="eastAsia"/>
        </w:rPr>
        <w:t>支えい索</w:t>
      </w:r>
      <w:r>
        <w:rPr>
          <w:rFonts w:ascii="ＭＳ 明朝" w:hAnsi="ＭＳ 明朝" w:hint="eastAsia"/>
        </w:rPr>
        <w:t>の更新</w:t>
      </w:r>
    </w:p>
    <w:p w:rsidR="001C3CCF" w:rsidRDefault="006B1CE5" w:rsidP="003F5B0E">
      <w:pPr>
        <w:pStyle w:val="a3"/>
        <w:ind w:firstLineChars="400" w:firstLine="840"/>
        <w:rPr>
          <w:rFonts w:ascii="ＭＳ 明朝" w:hAnsi="ＭＳ 明朝"/>
        </w:rPr>
      </w:pPr>
      <w:r>
        <w:rPr>
          <w:rFonts w:ascii="ＭＳ 明朝" w:hAnsi="ＭＳ 明朝" w:hint="eastAsia"/>
        </w:rPr>
        <w:t>・</w:t>
      </w:r>
      <w:r w:rsidR="00042635">
        <w:rPr>
          <w:rFonts w:ascii="ＭＳ 明朝" w:hAnsi="ＭＳ 明朝" w:hint="eastAsia"/>
        </w:rPr>
        <w:t>主電動機</w:t>
      </w:r>
      <w:r>
        <w:rPr>
          <w:rFonts w:ascii="ＭＳ 明朝" w:hAnsi="ＭＳ 明朝" w:hint="eastAsia"/>
        </w:rPr>
        <w:t>の</w:t>
      </w:r>
      <w:r w:rsidR="003F5B0E">
        <w:rPr>
          <w:rFonts w:ascii="ＭＳ 明朝" w:hAnsi="ＭＳ 明朝" w:hint="eastAsia"/>
        </w:rPr>
        <w:t>オーバーホール</w:t>
      </w:r>
      <w:r w:rsidR="001C3CCF">
        <w:rPr>
          <w:rFonts w:ascii="ＭＳ 明朝" w:hAnsi="ＭＳ 明朝" w:hint="eastAsia"/>
        </w:rPr>
        <w:t>。</w:t>
      </w:r>
    </w:p>
    <w:p w:rsidR="004F0617" w:rsidRDefault="004F0617" w:rsidP="00042635">
      <w:pPr>
        <w:pStyle w:val="a3"/>
        <w:ind w:firstLineChars="400" w:firstLine="840"/>
        <w:rPr>
          <w:rFonts w:ascii="ＭＳ 明朝" w:hAnsi="ＭＳ 明朝"/>
        </w:rPr>
      </w:pPr>
      <w:r>
        <w:rPr>
          <w:rFonts w:ascii="ＭＳ 明朝" w:hAnsi="ＭＳ 明朝" w:hint="eastAsia"/>
        </w:rPr>
        <w:lastRenderedPageBreak/>
        <w:t>・</w:t>
      </w:r>
      <w:r w:rsidR="003A3797">
        <w:rPr>
          <w:rFonts w:ascii="ＭＳ 明朝" w:hAnsi="ＭＳ 明朝" w:hint="eastAsia"/>
        </w:rPr>
        <w:t>主電動機、減速機、折返滑車軸受けの</w:t>
      </w:r>
      <w:r>
        <w:rPr>
          <w:rFonts w:ascii="ＭＳ 明朝" w:hAnsi="ＭＳ 明朝" w:hint="eastAsia"/>
        </w:rPr>
        <w:t>振動検査</w:t>
      </w:r>
      <w:r w:rsidR="003A3797">
        <w:rPr>
          <w:rFonts w:ascii="ＭＳ 明朝" w:hAnsi="ＭＳ 明朝" w:hint="eastAsia"/>
        </w:rPr>
        <w:t>。</w:t>
      </w:r>
    </w:p>
    <w:p w:rsidR="00E122D4" w:rsidRPr="009C270E" w:rsidRDefault="00A821A7" w:rsidP="00A821A7">
      <w:pPr>
        <w:pStyle w:val="a3"/>
        <w:ind w:left="570"/>
        <w:rPr>
          <w:rFonts w:ascii="ＭＳ 明朝" w:hAnsi="ＭＳ 明朝"/>
        </w:rPr>
      </w:pPr>
      <w:r>
        <w:rPr>
          <w:rFonts w:ascii="ＭＳ Ｐゴシック" w:eastAsia="ＭＳ Ｐゴシック" w:hAnsi="ＭＳ Ｐゴシック" w:hint="eastAsia"/>
        </w:rPr>
        <w:t>②</w:t>
      </w:r>
      <w:r>
        <w:rPr>
          <w:rFonts w:ascii="ＭＳ 明朝" w:hAnsi="ＭＳ 明朝" w:hint="eastAsia"/>
        </w:rPr>
        <w:t>交換、調整整備</w:t>
      </w:r>
    </w:p>
    <w:p w:rsidR="00803F58" w:rsidRDefault="003F5B0E" w:rsidP="003F5B0E">
      <w:pPr>
        <w:pStyle w:val="a3"/>
        <w:ind w:firstLineChars="200" w:firstLine="420"/>
        <w:rPr>
          <w:rFonts w:ascii="ＭＳ 明朝" w:hAnsi="ＭＳ 明朝"/>
        </w:rPr>
      </w:pPr>
      <w:r>
        <w:rPr>
          <w:rFonts w:ascii="ＭＳ 明朝" w:hAnsi="ＭＳ 明朝" w:hint="eastAsia"/>
        </w:rPr>
        <w:t xml:space="preserve"> </w:t>
      </w:r>
      <w:r>
        <w:rPr>
          <w:rFonts w:ascii="ＭＳ 明朝" w:hAnsi="ＭＳ 明朝"/>
        </w:rPr>
        <w:t xml:space="preserve"> </w:t>
      </w:r>
      <w:r w:rsidR="00803F58">
        <w:rPr>
          <w:rFonts w:ascii="ＭＳ 明朝" w:hAnsi="ＭＳ 明朝" w:hint="eastAsia"/>
        </w:rPr>
        <w:t>受圧</w:t>
      </w:r>
      <w:r w:rsidR="00803F58" w:rsidRPr="00803F58">
        <w:rPr>
          <w:rFonts w:ascii="ＭＳ 明朝" w:hAnsi="ＭＳ 明朝" w:hint="eastAsia"/>
        </w:rPr>
        <w:t>索</w:t>
      </w:r>
      <w:r w:rsidR="00803F58">
        <w:rPr>
          <w:rFonts w:ascii="ＭＳ 明朝" w:hAnsi="ＭＳ 明朝" w:hint="eastAsia"/>
        </w:rPr>
        <w:t>装置</w:t>
      </w:r>
    </w:p>
    <w:p w:rsidR="00B867DF" w:rsidRDefault="003F5B0E" w:rsidP="009C270E">
      <w:pPr>
        <w:pStyle w:val="a3"/>
        <w:rPr>
          <w:rFonts w:ascii="ＭＳ 明朝" w:hAnsi="ＭＳ 明朝"/>
        </w:rPr>
      </w:pPr>
      <w:r>
        <w:rPr>
          <w:rFonts w:ascii="ＭＳ 明朝" w:hAnsi="ＭＳ 明朝" w:hint="eastAsia"/>
        </w:rPr>
        <w:t xml:space="preserve">　　　</w:t>
      </w:r>
      <w:r>
        <w:rPr>
          <w:rFonts w:ascii="ＭＳ 明朝" w:hAnsi="ＭＳ 明朝"/>
        </w:rPr>
        <w:t xml:space="preserve">  </w:t>
      </w:r>
      <w:r w:rsidR="00A821A7">
        <w:rPr>
          <w:rFonts w:ascii="ＭＳ 明朝" w:hAnsi="ＭＳ 明朝" w:hint="eastAsia"/>
        </w:rPr>
        <w:t>・劣化したベアリング</w:t>
      </w:r>
      <w:r w:rsidR="00803F58">
        <w:rPr>
          <w:rFonts w:ascii="ＭＳ 明朝" w:hAnsi="ＭＳ 明朝" w:hint="eastAsia"/>
        </w:rPr>
        <w:t>及び</w:t>
      </w:r>
      <w:r w:rsidR="00803F58" w:rsidRPr="00803F58">
        <w:rPr>
          <w:rFonts w:ascii="ＭＳ 明朝" w:hAnsi="ＭＳ 明朝" w:hint="eastAsia"/>
        </w:rPr>
        <w:t>索輪ピン等の交換</w:t>
      </w:r>
      <w:r w:rsidR="00577797">
        <w:rPr>
          <w:rFonts w:ascii="ＭＳ 明朝" w:hAnsi="ＭＳ 明朝" w:hint="eastAsia"/>
        </w:rPr>
        <w:t>給油</w:t>
      </w:r>
      <w:r w:rsidR="00B77569">
        <w:rPr>
          <w:rFonts w:ascii="ＭＳ 明朝" w:hAnsi="ＭＳ 明朝" w:hint="eastAsia"/>
        </w:rPr>
        <w:t>。</w:t>
      </w:r>
    </w:p>
    <w:p w:rsidR="009C270E" w:rsidRDefault="009C270E" w:rsidP="003F5B0E">
      <w:pPr>
        <w:pStyle w:val="a3"/>
        <w:ind w:firstLineChars="400" w:firstLine="840"/>
        <w:rPr>
          <w:rFonts w:ascii="ＭＳ 明朝" w:hAnsi="ＭＳ 明朝"/>
        </w:rPr>
      </w:pPr>
      <w:r>
        <w:rPr>
          <w:rFonts w:ascii="ＭＳ 明朝" w:hAnsi="ＭＳ 明朝" w:hint="eastAsia"/>
        </w:rPr>
        <w:t>・夏季点検による索輪ライナーの磨耗量測定及び、編磨耗判定に基づき交換</w:t>
      </w:r>
      <w:r w:rsidR="00577797">
        <w:rPr>
          <w:rFonts w:ascii="ＭＳ 明朝" w:hAnsi="ＭＳ 明朝" w:hint="eastAsia"/>
        </w:rPr>
        <w:t>。</w:t>
      </w:r>
    </w:p>
    <w:p w:rsidR="00F80A7A" w:rsidRDefault="00577797" w:rsidP="003F5B0E">
      <w:pPr>
        <w:pStyle w:val="a3"/>
        <w:ind w:firstLineChars="400" w:firstLine="840"/>
        <w:rPr>
          <w:rFonts w:ascii="ＭＳ 明朝" w:hAnsi="ＭＳ 明朝"/>
        </w:rPr>
      </w:pPr>
      <w:r>
        <w:rPr>
          <w:rFonts w:ascii="ＭＳ 明朝" w:hAnsi="ＭＳ 明朝" w:hint="eastAsia"/>
        </w:rPr>
        <w:t>・</w:t>
      </w:r>
      <w:r w:rsidRPr="00577797">
        <w:rPr>
          <w:rFonts w:ascii="ＭＳ 明朝" w:hAnsi="ＭＳ 明朝" w:hint="eastAsia"/>
        </w:rPr>
        <w:t>受圧索装置に対する支えい索の心通り調整は</w:t>
      </w:r>
      <w:r w:rsidR="00A821A7">
        <w:rPr>
          <w:rFonts w:ascii="ＭＳ 明朝" w:hAnsi="ＭＳ 明朝" w:hint="eastAsia"/>
        </w:rPr>
        <w:t>、搬器取付前後に調整</w:t>
      </w:r>
      <w:r w:rsidRPr="00577797">
        <w:rPr>
          <w:rFonts w:ascii="ＭＳ 明朝" w:hAnsi="ＭＳ 明朝" w:hint="eastAsia"/>
        </w:rPr>
        <w:t>。</w:t>
      </w:r>
    </w:p>
    <w:p w:rsidR="001E423F" w:rsidRDefault="001E423F" w:rsidP="003F5B0E">
      <w:pPr>
        <w:pStyle w:val="a3"/>
        <w:ind w:firstLineChars="400" w:firstLine="840"/>
        <w:rPr>
          <w:rFonts w:ascii="ＭＳ 明朝" w:hAnsi="ＭＳ 明朝"/>
        </w:rPr>
      </w:pPr>
      <w:r>
        <w:rPr>
          <w:rFonts w:ascii="ＭＳ 明朝" w:hAnsi="ＭＳ 明朝" w:hint="eastAsia"/>
        </w:rPr>
        <w:t>・</w:t>
      </w:r>
      <w:r w:rsidRPr="00803F58">
        <w:rPr>
          <w:rFonts w:ascii="ＭＳ 明朝" w:hAnsi="ＭＳ 明朝" w:hint="eastAsia"/>
        </w:rPr>
        <w:t>山頂折返滑車</w:t>
      </w:r>
      <w:r w:rsidR="00A821A7">
        <w:rPr>
          <w:rFonts w:ascii="ＭＳ 明朝" w:hAnsi="ＭＳ 明朝" w:hint="eastAsia"/>
        </w:rPr>
        <w:t>軸</w:t>
      </w:r>
      <w:r w:rsidRPr="00803F58">
        <w:rPr>
          <w:rFonts w:ascii="ＭＳ 明朝" w:hAnsi="ＭＳ 明朝" w:hint="eastAsia"/>
        </w:rPr>
        <w:t>の</w:t>
      </w:r>
      <w:r>
        <w:rPr>
          <w:rFonts w:ascii="ＭＳ 明朝" w:hAnsi="ＭＳ 明朝" w:hint="eastAsia"/>
        </w:rPr>
        <w:t>ベアリングケース内の</w:t>
      </w:r>
      <w:r w:rsidRPr="00803F58">
        <w:rPr>
          <w:rFonts w:ascii="ＭＳ 明朝" w:hAnsi="ＭＳ 明朝" w:hint="eastAsia"/>
        </w:rPr>
        <w:t>油脂交換</w:t>
      </w:r>
      <w:r>
        <w:rPr>
          <w:rFonts w:ascii="ＭＳ 明朝" w:hAnsi="ＭＳ 明朝" w:hint="eastAsia"/>
        </w:rPr>
        <w:t>。</w:t>
      </w:r>
    </w:p>
    <w:p w:rsidR="00211CED" w:rsidRDefault="00211CED" w:rsidP="003F5B0E">
      <w:pPr>
        <w:pStyle w:val="a3"/>
        <w:ind w:left="630"/>
        <w:rPr>
          <w:rFonts w:ascii="ＭＳ 明朝" w:hAnsi="ＭＳ 明朝"/>
        </w:rPr>
      </w:pPr>
      <w:r>
        <w:rPr>
          <w:rFonts w:ascii="ＭＳ 明朝" w:hAnsi="ＭＳ 明朝" w:hint="eastAsia"/>
        </w:rPr>
        <w:t>速機</w:t>
      </w:r>
    </w:p>
    <w:p w:rsidR="00577797" w:rsidRDefault="003F5B0E" w:rsidP="003F5B0E">
      <w:pPr>
        <w:pStyle w:val="a3"/>
        <w:ind w:left="630" w:firstLineChars="100" w:firstLine="210"/>
        <w:rPr>
          <w:rFonts w:ascii="ＭＳ 明朝" w:hAnsi="ＭＳ 明朝"/>
        </w:rPr>
      </w:pPr>
      <w:r>
        <w:rPr>
          <w:rFonts w:ascii="ＭＳ 明朝" w:hAnsi="ＭＳ 明朝" w:hint="eastAsia"/>
        </w:rPr>
        <w:t>・</w:t>
      </w:r>
      <w:r w:rsidR="00211CED">
        <w:rPr>
          <w:rFonts w:ascii="ＭＳ 明朝" w:hAnsi="ＭＳ 明朝" w:hint="eastAsia"/>
        </w:rPr>
        <w:t>高速ギヤー、中速ギヤー、低速ギヤーの軸受け</w:t>
      </w:r>
      <w:r w:rsidR="00577797">
        <w:rPr>
          <w:rFonts w:ascii="ＭＳ 明朝" w:hAnsi="ＭＳ 明朝" w:hint="eastAsia"/>
        </w:rPr>
        <w:t>ベアリング</w:t>
      </w:r>
      <w:r w:rsidR="00211CED">
        <w:rPr>
          <w:rFonts w:ascii="ＭＳ 明朝" w:hAnsi="ＭＳ 明朝" w:hint="eastAsia"/>
        </w:rPr>
        <w:t>の</w:t>
      </w:r>
      <w:r w:rsidR="00577797">
        <w:rPr>
          <w:rFonts w:ascii="ＭＳ 明朝" w:hAnsi="ＭＳ 明朝" w:hint="eastAsia"/>
        </w:rPr>
        <w:t>汚損</w:t>
      </w:r>
      <w:r w:rsidR="00211CED">
        <w:rPr>
          <w:rFonts w:ascii="ＭＳ 明朝" w:hAnsi="ＭＳ 明朝" w:hint="eastAsia"/>
        </w:rPr>
        <w:t>油脂</w:t>
      </w:r>
      <w:r w:rsidR="000A61EA">
        <w:rPr>
          <w:rFonts w:ascii="ＭＳ 明朝" w:hAnsi="ＭＳ 明朝" w:hint="eastAsia"/>
        </w:rPr>
        <w:t>の</w:t>
      </w:r>
      <w:r w:rsidR="00211CED">
        <w:rPr>
          <w:rFonts w:ascii="ＭＳ 明朝" w:hAnsi="ＭＳ 明朝" w:hint="eastAsia"/>
        </w:rPr>
        <w:t>交換。</w:t>
      </w:r>
    </w:p>
    <w:p w:rsidR="001C3CCF" w:rsidRDefault="00577797" w:rsidP="003F5B0E">
      <w:pPr>
        <w:pStyle w:val="a3"/>
        <w:ind w:firstLineChars="300" w:firstLine="630"/>
        <w:rPr>
          <w:rFonts w:ascii="ＭＳ 明朝" w:hAnsi="ＭＳ 明朝"/>
        </w:rPr>
      </w:pPr>
      <w:r>
        <w:rPr>
          <w:rFonts w:ascii="ＭＳ 明朝" w:hAnsi="ＭＳ 明朝" w:hint="eastAsia"/>
        </w:rPr>
        <w:t>制動機</w:t>
      </w:r>
    </w:p>
    <w:p w:rsidR="001C3CCF" w:rsidRDefault="00577797" w:rsidP="003F5B0E">
      <w:pPr>
        <w:pStyle w:val="a3"/>
        <w:ind w:firstLineChars="400" w:firstLine="840"/>
        <w:rPr>
          <w:rFonts w:ascii="ＭＳ 明朝" w:hAnsi="ＭＳ 明朝"/>
        </w:rPr>
      </w:pPr>
      <w:r>
        <w:rPr>
          <w:rFonts w:ascii="ＭＳ 明朝" w:hAnsi="ＭＳ 明朝" w:hint="eastAsia"/>
        </w:rPr>
        <w:t>・非常用制動機のパッド交換。</w:t>
      </w:r>
    </w:p>
    <w:p w:rsidR="00984B18" w:rsidRPr="001C3CCF" w:rsidRDefault="00A821A7" w:rsidP="00577797">
      <w:pPr>
        <w:pStyle w:val="a3"/>
        <w:ind w:left="1260" w:hangingChars="600" w:hanging="1260"/>
        <w:rPr>
          <w:rFonts w:ascii="ＭＳ 明朝" w:hAnsi="ＭＳ 明朝"/>
        </w:rPr>
      </w:pPr>
      <w:r>
        <w:rPr>
          <w:rFonts w:ascii="ＭＳ 明朝" w:hAnsi="ＭＳ 明朝" w:hint="eastAsia"/>
        </w:rPr>
        <w:t xml:space="preserve">　　　　・常用制動機のパッド交換。</w:t>
      </w:r>
    </w:p>
    <w:p w:rsidR="00C40280" w:rsidRPr="00A821A7" w:rsidRDefault="003F5B0E" w:rsidP="00C40280">
      <w:pPr>
        <w:pStyle w:val="a3"/>
        <w:ind w:firstLineChars="200" w:firstLine="420"/>
        <w:rPr>
          <w:rFonts w:ascii="ＭＳ 明朝" w:hAnsi="ＭＳ 明朝"/>
        </w:rPr>
      </w:pPr>
      <w:r w:rsidRPr="00A821A7">
        <w:rPr>
          <w:rFonts w:ascii="ＭＳ Ｐゴシック" w:eastAsia="ＭＳ Ｐゴシック" w:hAnsi="ＭＳ Ｐゴシック" w:hint="eastAsia"/>
        </w:rPr>
        <w:t xml:space="preserve">○ </w:t>
      </w:r>
      <w:r w:rsidR="00803F58" w:rsidRPr="00A821A7">
        <w:rPr>
          <w:rFonts w:ascii="ＭＳ 明朝" w:hAnsi="ＭＳ 明朝" w:hint="eastAsia"/>
        </w:rPr>
        <w:t>第２リフト</w:t>
      </w:r>
    </w:p>
    <w:p w:rsidR="00A821A7" w:rsidRPr="00C40280" w:rsidRDefault="00A821A7" w:rsidP="00C40280">
      <w:pPr>
        <w:pStyle w:val="a3"/>
        <w:ind w:firstLineChars="200" w:firstLine="420"/>
        <w:rPr>
          <w:rFonts w:ascii="ＭＳ 明朝" w:hAnsi="ＭＳ 明朝"/>
        </w:rPr>
      </w:pPr>
      <w:r w:rsidRPr="00A821A7">
        <w:rPr>
          <w:rFonts w:ascii="ＭＳ 明朝" w:hAnsi="ＭＳ 明朝" w:hint="eastAsia"/>
        </w:rPr>
        <w:t xml:space="preserve">　</w:t>
      </w:r>
      <w:r>
        <w:rPr>
          <w:rFonts w:ascii="ＭＳ Ｐゴシック" w:eastAsia="ＭＳ Ｐゴシック" w:hAnsi="ＭＳ Ｐゴシック" w:hint="eastAsia"/>
        </w:rPr>
        <w:t>①</w:t>
      </w:r>
      <w:r w:rsidR="00B6780C">
        <w:rPr>
          <w:rFonts w:ascii="ＭＳ 明朝" w:hAnsi="ＭＳ 明朝" w:hint="eastAsia"/>
        </w:rPr>
        <w:t>特殊検査</w:t>
      </w:r>
    </w:p>
    <w:p w:rsidR="00C40280" w:rsidRDefault="00B6780C" w:rsidP="0058512B">
      <w:pPr>
        <w:pStyle w:val="a3"/>
        <w:ind w:firstLineChars="400" w:firstLine="840"/>
        <w:rPr>
          <w:rFonts w:ascii="ＭＳ 明朝" w:hAnsi="ＭＳ 明朝"/>
        </w:rPr>
      </w:pPr>
      <w:r>
        <w:rPr>
          <w:rFonts w:ascii="ＭＳ 明朝" w:hAnsi="ＭＳ 明朝" w:hint="eastAsia"/>
        </w:rPr>
        <w:t>・過電流症状に関する</w:t>
      </w:r>
      <w:r w:rsidR="009476B1">
        <w:rPr>
          <w:rFonts w:ascii="ＭＳ 明朝" w:hAnsi="ＭＳ 明朝" w:hint="eastAsia"/>
        </w:rPr>
        <w:t>索道施設の総合検査。</w:t>
      </w:r>
    </w:p>
    <w:p w:rsidR="009476B1" w:rsidRDefault="009476B1" w:rsidP="0058512B">
      <w:pPr>
        <w:pStyle w:val="a3"/>
        <w:ind w:firstLineChars="400" w:firstLine="840"/>
        <w:rPr>
          <w:rFonts w:ascii="ＭＳ 明朝" w:hAnsi="ＭＳ 明朝"/>
        </w:rPr>
      </w:pPr>
      <w:r>
        <w:rPr>
          <w:rFonts w:ascii="ＭＳ 明朝" w:hAnsi="ＭＳ 明朝" w:hint="eastAsia"/>
        </w:rPr>
        <w:t>・</w:t>
      </w:r>
      <w:r w:rsidR="003A3797" w:rsidRPr="003A3797">
        <w:rPr>
          <w:rFonts w:ascii="ＭＳ 明朝" w:hAnsi="ＭＳ 明朝" w:hint="eastAsia"/>
        </w:rPr>
        <w:t>主電動機、減速機、折返滑車軸受けの振動検査。</w:t>
      </w:r>
    </w:p>
    <w:p w:rsidR="009476B1" w:rsidRPr="00C40280" w:rsidRDefault="009476B1" w:rsidP="009476B1">
      <w:pPr>
        <w:pStyle w:val="a3"/>
        <w:ind w:left="570"/>
        <w:rPr>
          <w:rFonts w:ascii="ＭＳ 明朝" w:hAnsi="ＭＳ 明朝"/>
        </w:rPr>
      </w:pPr>
      <w:r>
        <w:rPr>
          <w:rFonts w:ascii="ＭＳ Ｐゴシック" w:eastAsia="ＭＳ Ｐゴシック" w:hAnsi="ＭＳ Ｐゴシック" w:hint="eastAsia"/>
        </w:rPr>
        <w:t>②</w:t>
      </w:r>
      <w:r>
        <w:rPr>
          <w:rFonts w:ascii="ＭＳ 明朝" w:hAnsi="ＭＳ 明朝" w:hint="eastAsia"/>
        </w:rPr>
        <w:t>交換、調整整備</w:t>
      </w:r>
    </w:p>
    <w:p w:rsidR="00C40280" w:rsidRPr="00C40280" w:rsidRDefault="00C40280" w:rsidP="00C40280">
      <w:pPr>
        <w:pStyle w:val="a3"/>
        <w:rPr>
          <w:rFonts w:ascii="ＭＳ 明朝" w:hAnsi="ＭＳ 明朝"/>
        </w:rPr>
      </w:pPr>
      <w:r w:rsidRPr="00C40280">
        <w:rPr>
          <w:rFonts w:ascii="ＭＳ 明朝" w:hAnsi="ＭＳ 明朝" w:hint="eastAsia"/>
        </w:rPr>
        <w:t xml:space="preserve">  </w:t>
      </w:r>
      <w:r w:rsidR="009476B1">
        <w:rPr>
          <w:rFonts w:ascii="ＭＳ 明朝" w:hAnsi="ＭＳ 明朝" w:hint="eastAsia"/>
        </w:rPr>
        <w:t xml:space="preserve">　　</w:t>
      </w:r>
      <w:r w:rsidRPr="00C40280">
        <w:rPr>
          <w:rFonts w:ascii="ＭＳ 明朝" w:hAnsi="ＭＳ 明朝" w:hint="eastAsia"/>
        </w:rPr>
        <w:t>受圧索装置</w:t>
      </w:r>
    </w:p>
    <w:p w:rsidR="00F63547" w:rsidRPr="00F63547" w:rsidRDefault="00C40280" w:rsidP="00F63547">
      <w:pPr>
        <w:pStyle w:val="a3"/>
        <w:rPr>
          <w:rFonts w:ascii="ＭＳ 明朝" w:hAnsi="ＭＳ 明朝"/>
        </w:rPr>
      </w:pPr>
      <w:r w:rsidRPr="00C40280">
        <w:rPr>
          <w:rFonts w:ascii="ＭＳ 明朝" w:hAnsi="ＭＳ 明朝" w:hint="eastAsia"/>
        </w:rPr>
        <w:t xml:space="preserve">　　　</w:t>
      </w:r>
      <w:r w:rsidR="009476B1">
        <w:rPr>
          <w:rFonts w:ascii="ＭＳ 明朝" w:hAnsi="ＭＳ 明朝" w:hint="eastAsia"/>
        </w:rPr>
        <w:t xml:space="preserve">  ・</w:t>
      </w:r>
      <w:r w:rsidR="00F63547" w:rsidRPr="00F63547">
        <w:rPr>
          <w:rFonts w:ascii="ＭＳ 明朝" w:hAnsi="ＭＳ 明朝" w:hint="eastAsia"/>
        </w:rPr>
        <w:t>劣化したベアリング及び索輪ピン等の交換給油。</w:t>
      </w:r>
    </w:p>
    <w:p w:rsidR="00F63547" w:rsidRPr="00F63547" w:rsidRDefault="00F63547" w:rsidP="00F63547">
      <w:pPr>
        <w:pStyle w:val="a3"/>
        <w:ind w:firstLineChars="400" w:firstLine="840"/>
        <w:rPr>
          <w:rFonts w:ascii="ＭＳ 明朝" w:hAnsi="ＭＳ 明朝"/>
        </w:rPr>
      </w:pPr>
      <w:r w:rsidRPr="00F63547">
        <w:rPr>
          <w:rFonts w:ascii="ＭＳ 明朝" w:hAnsi="ＭＳ 明朝" w:hint="eastAsia"/>
        </w:rPr>
        <w:t>・夏季点検による索輪ライナーの磨耗量測定及び、編磨耗判定に基づき交換。</w:t>
      </w:r>
    </w:p>
    <w:p w:rsidR="00F63547" w:rsidRPr="00F63547" w:rsidRDefault="00F63547" w:rsidP="00F63547">
      <w:pPr>
        <w:pStyle w:val="a3"/>
        <w:ind w:firstLineChars="400" w:firstLine="840"/>
        <w:rPr>
          <w:rFonts w:ascii="ＭＳ 明朝" w:hAnsi="ＭＳ 明朝"/>
        </w:rPr>
      </w:pPr>
      <w:r w:rsidRPr="00F63547">
        <w:rPr>
          <w:rFonts w:ascii="ＭＳ 明朝" w:hAnsi="ＭＳ 明朝" w:hint="eastAsia"/>
        </w:rPr>
        <w:t>・受圧索装置に対する支えい索の心通り調整は、搬器取付前後に調整。</w:t>
      </w:r>
    </w:p>
    <w:p w:rsidR="00C40280" w:rsidRPr="00C40280" w:rsidRDefault="00F63547" w:rsidP="00F63547">
      <w:pPr>
        <w:pStyle w:val="a3"/>
        <w:ind w:firstLineChars="400" w:firstLine="840"/>
        <w:rPr>
          <w:rFonts w:ascii="ＭＳ 明朝" w:hAnsi="ＭＳ 明朝"/>
        </w:rPr>
      </w:pPr>
      <w:r w:rsidRPr="00F63547">
        <w:rPr>
          <w:rFonts w:ascii="ＭＳ 明朝" w:hAnsi="ＭＳ 明朝" w:hint="eastAsia"/>
        </w:rPr>
        <w:t>・山頂折返滑車軸のベアリングケース内の油脂交換。</w:t>
      </w:r>
    </w:p>
    <w:p w:rsidR="00C40280" w:rsidRPr="00C40280" w:rsidRDefault="00C40280" w:rsidP="009476B1">
      <w:pPr>
        <w:pStyle w:val="a3"/>
        <w:ind w:firstLineChars="300" w:firstLine="630"/>
        <w:rPr>
          <w:rFonts w:ascii="ＭＳ 明朝" w:hAnsi="ＭＳ 明朝"/>
        </w:rPr>
      </w:pPr>
      <w:r w:rsidRPr="00C40280">
        <w:rPr>
          <w:rFonts w:ascii="ＭＳ 明朝" w:hAnsi="ＭＳ 明朝" w:hint="eastAsia"/>
        </w:rPr>
        <w:t>制動機</w:t>
      </w:r>
    </w:p>
    <w:p w:rsidR="00DB0C18" w:rsidRDefault="00C40280" w:rsidP="009476B1">
      <w:pPr>
        <w:pStyle w:val="a3"/>
        <w:ind w:firstLineChars="400" w:firstLine="840"/>
        <w:rPr>
          <w:rFonts w:ascii="ＭＳ 明朝" w:hAnsi="ＭＳ 明朝"/>
        </w:rPr>
      </w:pPr>
      <w:r w:rsidRPr="00C40280">
        <w:rPr>
          <w:rFonts w:ascii="ＭＳ 明朝" w:hAnsi="ＭＳ 明朝" w:hint="eastAsia"/>
        </w:rPr>
        <w:t>・非常用制動機のパッド交換。</w:t>
      </w:r>
    </w:p>
    <w:p w:rsidR="00DB0C18" w:rsidRDefault="00DB0C18" w:rsidP="00567DB0">
      <w:pPr>
        <w:pStyle w:val="a3"/>
        <w:rPr>
          <w:rFonts w:ascii="ＭＳ 明朝" w:hAnsi="ＭＳ 明朝"/>
        </w:rPr>
      </w:pPr>
    </w:p>
    <w:p w:rsidR="008A5A4A" w:rsidRDefault="00854C7A" w:rsidP="00567DB0">
      <w:pPr>
        <w:pStyle w:val="a3"/>
      </w:pPr>
      <w:r>
        <w:rPr>
          <w:rFonts w:ascii="ＭＳ 明朝" w:hAnsi="ＭＳ 明朝" w:hint="eastAsia"/>
        </w:rPr>
        <w:t>７</w:t>
      </w:r>
      <w:r w:rsidR="00795C48">
        <w:rPr>
          <w:rFonts w:ascii="ＭＳ 明朝" w:hAnsi="ＭＳ 明朝" w:hint="eastAsia"/>
        </w:rPr>
        <w:t>．</w:t>
      </w:r>
      <w:r w:rsidR="008A5A4A">
        <w:rPr>
          <w:rFonts w:ascii="ＭＳ 明朝" w:hAnsi="ＭＳ 明朝" w:hint="eastAsia"/>
        </w:rPr>
        <w:t>当協会の安全管理体制</w:t>
      </w:r>
    </w:p>
    <w:p w:rsidR="001372AC" w:rsidRDefault="00567DB0">
      <w:pPr>
        <w:pStyle w:val="a3"/>
        <w:rPr>
          <w:rFonts w:ascii="ＭＳ 明朝" w:hAnsi="ＭＳ 明朝"/>
        </w:rPr>
      </w:pPr>
      <w:r>
        <w:rPr>
          <w:rFonts w:eastAsia="Times New Roman" w:cs="Times New Roman"/>
        </w:rPr>
        <w:t xml:space="preserve">  </w:t>
      </w:r>
      <w:r w:rsidR="009476B1">
        <w:rPr>
          <w:rFonts w:eastAsia="Times New Roman" w:cs="Times New Roman"/>
        </w:rPr>
        <w:t xml:space="preserve">    </w:t>
      </w:r>
      <w:r w:rsidR="008A5A4A">
        <w:rPr>
          <w:rFonts w:eastAsia="Times New Roman" w:cs="Times New Roman"/>
        </w:rPr>
        <w:t xml:space="preserve"> </w:t>
      </w:r>
      <w:r w:rsidR="008A5A4A">
        <w:rPr>
          <w:rFonts w:ascii="ＭＳ 明朝" w:hAnsi="ＭＳ 明朝" w:hint="eastAsia"/>
        </w:rPr>
        <w:t>会長を</w:t>
      </w:r>
      <w:r w:rsidR="009476B1">
        <w:rPr>
          <w:rFonts w:ascii="ＭＳ 明朝" w:hAnsi="ＭＳ 明朝" w:hint="eastAsia"/>
        </w:rPr>
        <w:t>経営</w:t>
      </w:r>
      <w:r w:rsidR="008A5A4A">
        <w:rPr>
          <w:rFonts w:ascii="ＭＳ 明朝" w:hAnsi="ＭＳ 明朝" w:hint="eastAsia"/>
        </w:rPr>
        <w:t>トップとする安全管理組織を構築し、各責任者を明確にしています。</w:t>
      </w:r>
    </w:p>
    <w:p w:rsidR="00854C7A" w:rsidRPr="00450535" w:rsidRDefault="00854C7A">
      <w:pPr>
        <w:pStyle w:val="a3"/>
        <w:rPr>
          <w:rFonts w:ascii="ＭＳ 明朝" w:hAnsi="ＭＳ 明朝"/>
        </w:rPr>
      </w:pPr>
    </w:p>
    <w:tbl>
      <w:tblPr>
        <w:tblW w:w="0" w:type="auto"/>
        <w:tblInd w:w="13" w:type="dxa"/>
        <w:tblLayout w:type="fixed"/>
        <w:tblCellMar>
          <w:left w:w="13" w:type="dxa"/>
          <w:right w:w="13" w:type="dxa"/>
        </w:tblCellMar>
        <w:tblLook w:val="0000" w:firstRow="0" w:lastRow="0" w:firstColumn="0" w:lastColumn="0" w:noHBand="0" w:noVBand="0"/>
      </w:tblPr>
      <w:tblGrid>
        <w:gridCol w:w="3261"/>
        <w:gridCol w:w="2728"/>
        <w:gridCol w:w="2491"/>
      </w:tblGrid>
      <w:tr w:rsidR="008A5A4A" w:rsidRPr="00450535" w:rsidTr="00854C7A">
        <w:trPr>
          <w:trHeight w:hRule="exact" w:val="456"/>
        </w:trPr>
        <w:tc>
          <w:tcPr>
            <w:tcW w:w="3261" w:type="dxa"/>
            <w:tcBorders>
              <w:top w:val="nil"/>
              <w:left w:val="nil"/>
              <w:bottom w:val="nil"/>
              <w:right w:val="nil"/>
            </w:tcBorders>
          </w:tcPr>
          <w:p w:rsidR="008A5A4A" w:rsidRPr="00450535" w:rsidRDefault="008A5A4A" w:rsidP="00854C7A">
            <w:pPr>
              <w:pStyle w:val="a3"/>
              <w:spacing w:line="276" w:lineRule="auto"/>
            </w:pPr>
          </w:p>
        </w:tc>
        <w:tc>
          <w:tcPr>
            <w:tcW w:w="2728" w:type="dxa"/>
            <w:tcBorders>
              <w:top w:val="single" w:sz="4" w:space="0" w:color="000000"/>
              <w:left w:val="single" w:sz="4" w:space="0" w:color="000000"/>
              <w:bottom w:val="single" w:sz="4" w:space="0" w:color="000000"/>
              <w:right w:val="single" w:sz="4" w:space="0" w:color="000000"/>
            </w:tcBorders>
          </w:tcPr>
          <w:p w:rsidR="008A5A4A" w:rsidRPr="00450535" w:rsidRDefault="008A5A4A" w:rsidP="00854C7A">
            <w:pPr>
              <w:pStyle w:val="a3"/>
              <w:spacing w:line="360" w:lineRule="auto"/>
              <w:jc w:val="center"/>
            </w:pPr>
            <w:r w:rsidRPr="00450535">
              <w:rPr>
                <w:rFonts w:ascii="ＭＳ 明朝" w:hAnsi="ＭＳ 明朝" w:hint="eastAsia"/>
              </w:rPr>
              <w:t>会　　　長</w:t>
            </w:r>
          </w:p>
        </w:tc>
        <w:tc>
          <w:tcPr>
            <w:tcW w:w="2491" w:type="dxa"/>
            <w:tcBorders>
              <w:top w:val="nil"/>
              <w:left w:val="nil"/>
              <w:bottom w:val="nil"/>
              <w:right w:val="nil"/>
            </w:tcBorders>
          </w:tcPr>
          <w:p w:rsidR="008A5A4A" w:rsidRPr="00450535" w:rsidRDefault="008A5A4A" w:rsidP="00854C7A">
            <w:pPr>
              <w:pStyle w:val="a3"/>
              <w:spacing w:line="276" w:lineRule="auto"/>
            </w:pPr>
          </w:p>
        </w:tc>
      </w:tr>
    </w:tbl>
    <w:p w:rsidR="008A5A4A" w:rsidRPr="00450535" w:rsidRDefault="00D02145" w:rsidP="00854C7A">
      <w:pPr>
        <w:pStyle w:val="a3"/>
        <w:spacing w:line="276" w:lineRule="auto"/>
      </w:pPr>
      <w:r>
        <w:rPr>
          <w:noProof/>
        </w:rPr>
        <mc:AlternateContent>
          <mc:Choice Requires="wps">
            <w:drawing>
              <wp:anchor distT="0" distB="0" distL="114299" distR="114299" simplePos="0" relativeHeight="251664384" behindDoc="0" locked="0" layoutInCell="0" allowOverlap="1">
                <wp:simplePos x="0" y="0"/>
                <wp:positionH relativeFrom="column">
                  <wp:posOffset>3064509</wp:posOffset>
                </wp:positionH>
                <wp:positionV relativeFrom="paragraph">
                  <wp:posOffset>7620</wp:posOffset>
                </wp:positionV>
                <wp:extent cx="0" cy="217805"/>
                <wp:effectExtent l="0" t="0" r="19050" b="29845"/>
                <wp:wrapNone/>
                <wp:docPr id="3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9A9F02" id="Line 2" o:spid="_x0000_s1026" style="position:absolute;left:0;text-align:lef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1.3pt,.6pt" to="241.3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" o:allowincell="f" strokeweight=".5pt"/>
            </w:pict>
          </mc:Fallback>
        </mc:AlternateContent>
      </w:r>
    </w:p>
    <w:tbl>
      <w:tblPr>
        <w:tblW w:w="0" w:type="auto"/>
        <w:tblInd w:w="13" w:type="dxa"/>
        <w:tblLayout w:type="fixed"/>
        <w:tblCellMar>
          <w:left w:w="13" w:type="dxa"/>
          <w:right w:w="13" w:type="dxa"/>
        </w:tblCellMar>
        <w:tblLook w:val="0000" w:firstRow="0" w:lastRow="0" w:firstColumn="0" w:lastColumn="0" w:noHBand="0" w:noVBand="0"/>
      </w:tblPr>
      <w:tblGrid>
        <w:gridCol w:w="3261"/>
        <w:gridCol w:w="2728"/>
        <w:gridCol w:w="530"/>
        <w:gridCol w:w="1484"/>
        <w:gridCol w:w="477"/>
      </w:tblGrid>
      <w:tr w:rsidR="008A5A4A" w:rsidRPr="00450535" w:rsidTr="00830358">
        <w:trPr>
          <w:cantSplit/>
          <w:trHeight w:val="333"/>
        </w:trPr>
        <w:tc>
          <w:tcPr>
            <w:tcW w:w="3261" w:type="dxa"/>
            <w:vMerge w:val="restart"/>
            <w:tcBorders>
              <w:top w:val="nil"/>
              <w:left w:val="nil"/>
              <w:bottom w:val="nil"/>
              <w:right w:val="nil"/>
            </w:tcBorders>
          </w:tcPr>
          <w:p w:rsidR="008A5A4A" w:rsidRPr="00450535" w:rsidRDefault="00D02145" w:rsidP="00854C7A">
            <w:pPr>
              <w:pStyle w:val="a3"/>
              <w:spacing w:line="276" w:lineRule="auto"/>
            </w:pPr>
            <w:r>
              <w:rPr>
                <w:noProof/>
              </w:rPr>
              <mc:AlternateContent>
                <mc:Choice Requires="wps">
                  <w:drawing>
                    <wp:anchor distT="4294967295" distB="4294967295" distL="114300" distR="114300" simplePos="0" relativeHeight="251665408" behindDoc="0" locked="0" layoutInCell="0" allowOverlap="1">
                      <wp:simplePos x="0" y="0"/>
                      <wp:positionH relativeFrom="column">
                        <wp:posOffset>3803015</wp:posOffset>
                      </wp:positionH>
                      <wp:positionV relativeFrom="paragraph">
                        <wp:posOffset>214629</wp:posOffset>
                      </wp:positionV>
                      <wp:extent cx="336550" cy="0"/>
                      <wp:effectExtent l="0" t="0" r="25400" b="19050"/>
                      <wp:wrapNone/>
                      <wp:docPr id="3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0"/>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0F71EB" id="Line 3"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9.45pt,16.9pt" to="325.9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" o:allowincell="f" strokeweight=".5pt"/>
                  </w:pict>
                </mc:Fallback>
              </mc:AlternateContent>
            </w:r>
          </w:p>
        </w:tc>
        <w:tc>
          <w:tcPr>
            <w:tcW w:w="2728" w:type="dxa"/>
            <w:vMerge w:val="restart"/>
            <w:tcBorders>
              <w:top w:val="single" w:sz="4" w:space="0" w:color="000000"/>
              <w:left w:val="single" w:sz="4" w:space="0" w:color="000000"/>
              <w:bottom w:val="nil"/>
              <w:right w:val="single" w:sz="4" w:space="0" w:color="000000"/>
            </w:tcBorders>
          </w:tcPr>
          <w:p w:rsidR="00ED05F8" w:rsidRPr="00450535" w:rsidRDefault="008A5A4A" w:rsidP="00854C7A">
            <w:pPr>
              <w:pStyle w:val="a3"/>
              <w:spacing w:line="276" w:lineRule="auto"/>
              <w:ind w:firstLineChars="50" w:firstLine="105"/>
              <w:jc w:val="center"/>
              <w:rPr>
                <w:rFonts w:ascii="ＭＳ 明朝" w:hAnsi="ＭＳ 明朝"/>
              </w:rPr>
            </w:pPr>
            <w:r w:rsidRPr="00450535">
              <w:rPr>
                <w:rFonts w:ascii="ＭＳ 明朝" w:hAnsi="ＭＳ 明朝" w:hint="eastAsia"/>
              </w:rPr>
              <w:t>大山スキー場統括</w:t>
            </w:r>
          </w:p>
          <w:p w:rsidR="008A5A4A" w:rsidRPr="00450535" w:rsidRDefault="008A5A4A" w:rsidP="00854C7A">
            <w:pPr>
              <w:pStyle w:val="a3"/>
              <w:spacing w:line="276" w:lineRule="auto"/>
              <w:jc w:val="center"/>
            </w:pPr>
            <w:r w:rsidRPr="00450535">
              <w:rPr>
                <w:rFonts w:ascii="ＭＳ 明朝" w:hAnsi="ＭＳ 明朝" w:hint="eastAsia"/>
              </w:rPr>
              <w:t>（</w:t>
            </w:r>
            <w:r w:rsidR="000E3607" w:rsidRPr="00450535">
              <w:rPr>
                <w:rFonts w:ascii="ＭＳ 明朝" w:hAnsi="ＭＳ 明朝" w:hint="eastAsia"/>
              </w:rPr>
              <w:t>全体</w:t>
            </w:r>
            <w:r w:rsidRPr="00450535">
              <w:rPr>
                <w:rFonts w:ascii="ＭＳ 明朝" w:hAnsi="ＭＳ 明朝" w:hint="eastAsia"/>
              </w:rPr>
              <w:t>統括管理者）</w:t>
            </w:r>
          </w:p>
        </w:tc>
        <w:tc>
          <w:tcPr>
            <w:tcW w:w="530" w:type="dxa"/>
            <w:vMerge w:val="restart"/>
            <w:tcBorders>
              <w:top w:val="nil"/>
              <w:left w:val="nil"/>
              <w:bottom w:val="nil"/>
              <w:right w:val="nil"/>
            </w:tcBorders>
          </w:tcPr>
          <w:p w:rsidR="008A5A4A" w:rsidRPr="00450535" w:rsidRDefault="008A5A4A" w:rsidP="00854C7A">
            <w:pPr>
              <w:pStyle w:val="a3"/>
              <w:spacing w:line="276" w:lineRule="auto"/>
            </w:pPr>
          </w:p>
        </w:tc>
        <w:tc>
          <w:tcPr>
            <w:tcW w:w="1484" w:type="dxa"/>
            <w:vMerge w:val="restart"/>
            <w:tcBorders>
              <w:top w:val="single" w:sz="4" w:space="0" w:color="000000"/>
              <w:left w:val="single" w:sz="4" w:space="0" w:color="000000"/>
              <w:bottom w:val="nil"/>
              <w:right w:val="single" w:sz="4" w:space="0" w:color="000000"/>
            </w:tcBorders>
          </w:tcPr>
          <w:p w:rsidR="00E05BBE" w:rsidRPr="00450535" w:rsidRDefault="00E05BBE" w:rsidP="00854C7A">
            <w:pPr>
              <w:pStyle w:val="a3"/>
              <w:spacing w:line="276" w:lineRule="auto"/>
              <w:jc w:val="center"/>
              <w:rPr>
                <w:rFonts w:ascii="ＭＳ 明朝" w:hAnsi="ＭＳ 明朝"/>
              </w:rPr>
            </w:pPr>
            <w:r w:rsidRPr="00450535">
              <w:rPr>
                <w:rFonts w:ascii="ＭＳ 明朝" w:hAnsi="ＭＳ 明朝" w:hint="eastAsia"/>
              </w:rPr>
              <w:t>専務理事兼</w:t>
            </w:r>
          </w:p>
          <w:p w:rsidR="008A5A4A" w:rsidRPr="00450535" w:rsidRDefault="008A5A4A" w:rsidP="00854C7A">
            <w:pPr>
              <w:pStyle w:val="a3"/>
              <w:spacing w:line="276" w:lineRule="auto"/>
              <w:ind w:firstLineChars="100" w:firstLine="210"/>
            </w:pPr>
            <w:r w:rsidRPr="00450535">
              <w:rPr>
                <w:rFonts w:ascii="ＭＳ 明朝" w:hAnsi="ＭＳ 明朝" w:hint="eastAsia"/>
              </w:rPr>
              <w:t>事務局長</w:t>
            </w:r>
          </w:p>
        </w:tc>
        <w:tc>
          <w:tcPr>
            <w:tcW w:w="477" w:type="dxa"/>
            <w:vMerge w:val="restart"/>
            <w:tcBorders>
              <w:top w:val="nil"/>
              <w:left w:val="nil"/>
              <w:bottom w:val="nil"/>
              <w:right w:val="nil"/>
            </w:tcBorders>
          </w:tcPr>
          <w:p w:rsidR="008A5A4A" w:rsidRPr="00450535" w:rsidRDefault="008A5A4A" w:rsidP="00854C7A">
            <w:pPr>
              <w:pStyle w:val="a3"/>
              <w:spacing w:line="276" w:lineRule="auto"/>
            </w:pPr>
          </w:p>
        </w:tc>
      </w:tr>
      <w:tr w:rsidR="008A5A4A" w:rsidRPr="00450535" w:rsidTr="00830358">
        <w:trPr>
          <w:cantSplit/>
          <w:trHeight w:hRule="exact" w:val="226"/>
        </w:trPr>
        <w:tc>
          <w:tcPr>
            <w:tcW w:w="3261" w:type="dxa"/>
            <w:vMerge/>
            <w:tcBorders>
              <w:top w:val="nil"/>
              <w:left w:val="nil"/>
              <w:bottom w:val="nil"/>
              <w:right w:val="nil"/>
            </w:tcBorders>
          </w:tcPr>
          <w:p w:rsidR="008A5A4A" w:rsidRPr="00450535" w:rsidRDefault="008A5A4A" w:rsidP="00854C7A">
            <w:pPr>
              <w:pStyle w:val="a3"/>
              <w:wordWrap/>
              <w:spacing w:line="276" w:lineRule="auto"/>
            </w:pPr>
          </w:p>
        </w:tc>
        <w:tc>
          <w:tcPr>
            <w:tcW w:w="2728" w:type="dxa"/>
            <w:vMerge/>
            <w:tcBorders>
              <w:top w:val="nil"/>
              <w:left w:val="single" w:sz="4" w:space="0" w:color="000000"/>
              <w:bottom w:val="nil"/>
              <w:right w:val="single" w:sz="4" w:space="0" w:color="000000"/>
            </w:tcBorders>
          </w:tcPr>
          <w:p w:rsidR="008A5A4A" w:rsidRPr="00450535" w:rsidRDefault="008A5A4A" w:rsidP="00854C7A">
            <w:pPr>
              <w:pStyle w:val="a3"/>
              <w:wordWrap/>
              <w:spacing w:line="276" w:lineRule="auto"/>
            </w:pPr>
          </w:p>
        </w:tc>
        <w:tc>
          <w:tcPr>
            <w:tcW w:w="530" w:type="dxa"/>
            <w:vMerge/>
            <w:tcBorders>
              <w:top w:val="nil"/>
              <w:left w:val="nil"/>
              <w:bottom w:val="nil"/>
              <w:right w:val="nil"/>
            </w:tcBorders>
          </w:tcPr>
          <w:p w:rsidR="008A5A4A" w:rsidRPr="00450535" w:rsidRDefault="008A5A4A" w:rsidP="00854C7A">
            <w:pPr>
              <w:pStyle w:val="a3"/>
              <w:wordWrap/>
              <w:spacing w:line="276" w:lineRule="auto"/>
            </w:pPr>
          </w:p>
        </w:tc>
        <w:tc>
          <w:tcPr>
            <w:tcW w:w="1484" w:type="dxa"/>
            <w:vMerge/>
            <w:tcBorders>
              <w:top w:val="nil"/>
              <w:left w:val="single" w:sz="4" w:space="0" w:color="000000"/>
              <w:bottom w:val="nil"/>
              <w:right w:val="single" w:sz="4" w:space="0" w:color="000000"/>
            </w:tcBorders>
          </w:tcPr>
          <w:p w:rsidR="008A5A4A" w:rsidRPr="00450535" w:rsidRDefault="008A5A4A" w:rsidP="00854C7A">
            <w:pPr>
              <w:pStyle w:val="a3"/>
              <w:wordWrap/>
              <w:spacing w:line="276" w:lineRule="auto"/>
            </w:pPr>
          </w:p>
        </w:tc>
        <w:tc>
          <w:tcPr>
            <w:tcW w:w="477" w:type="dxa"/>
            <w:vMerge/>
            <w:tcBorders>
              <w:top w:val="nil"/>
              <w:left w:val="nil"/>
              <w:bottom w:val="nil"/>
              <w:right w:val="nil"/>
            </w:tcBorders>
          </w:tcPr>
          <w:p w:rsidR="008A5A4A" w:rsidRPr="00450535" w:rsidRDefault="008A5A4A" w:rsidP="00854C7A">
            <w:pPr>
              <w:pStyle w:val="a3"/>
              <w:wordWrap/>
              <w:spacing w:line="276" w:lineRule="auto"/>
            </w:pPr>
          </w:p>
        </w:tc>
      </w:tr>
      <w:tr w:rsidR="008A5A4A" w:rsidRPr="00450535" w:rsidTr="00854C7A">
        <w:trPr>
          <w:cantSplit/>
          <w:trHeight w:hRule="exact" w:val="82"/>
        </w:trPr>
        <w:tc>
          <w:tcPr>
            <w:tcW w:w="3261" w:type="dxa"/>
            <w:vMerge/>
            <w:tcBorders>
              <w:top w:val="nil"/>
              <w:left w:val="nil"/>
              <w:bottom w:val="nil"/>
              <w:right w:val="nil"/>
            </w:tcBorders>
          </w:tcPr>
          <w:p w:rsidR="008A5A4A" w:rsidRPr="00450535" w:rsidRDefault="008A5A4A" w:rsidP="00854C7A">
            <w:pPr>
              <w:pStyle w:val="a3"/>
              <w:wordWrap/>
              <w:spacing w:line="276" w:lineRule="auto"/>
            </w:pPr>
          </w:p>
        </w:tc>
        <w:tc>
          <w:tcPr>
            <w:tcW w:w="2728" w:type="dxa"/>
            <w:vMerge/>
            <w:tcBorders>
              <w:top w:val="nil"/>
              <w:left w:val="single" w:sz="4" w:space="0" w:color="000000"/>
              <w:bottom w:val="single" w:sz="4" w:space="0" w:color="000000"/>
              <w:right w:val="single" w:sz="4" w:space="0" w:color="000000"/>
            </w:tcBorders>
          </w:tcPr>
          <w:p w:rsidR="008A5A4A" w:rsidRPr="00450535" w:rsidRDefault="008A5A4A" w:rsidP="00854C7A">
            <w:pPr>
              <w:pStyle w:val="a3"/>
              <w:wordWrap/>
              <w:spacing w:line="276" w:lineRule="auto"/>
            </w:pPr>
          </w:p>
        </w:tc>
        <w:tc>
          <w:tcPr>
            <w:tcW w:w="530" w:type="dxa"/>
            <w:vMerge/>
            <w:tcBorders>
              <w:top w:val="nil"/>
              <w:left w:val="nil"/>
              <w:bottom w:val="nil"/>
              <w:right w:val="nil"/>
            </w:tcBorders>
          </w:tcPr>
          <w:p w:rsidR="008A5A4A" w:rsidRPr="00450535" w:rsidRDefault="008A5A4A" w:rsidP="00854C7A">
            <w:pPr>
              <w:pStyle w:val="a3"/>
              <w:wordWrap/>
              <w:spacing w:line="276" w:lineRule="auto"/>
            </w:pPr>
          </w:p>
        </w:tc>
        <w:tc>
          <w:tcPr>
            <w:tcW w:w="1484" w:type="dxa"/>
            <w:vMerge/>
            <w:tcBorders>
              <w:top w:val="nil"/>
              <w:left w:val="single" w:sz="4" w:space="0" w:color="000000"/>
              <w:bottom w:val="single" w:sz="4" w:space="0" w:color="000000"/>
              <w:right w:val="single" w:sz="4" w:space="0" w:color="000000"/>
            </w:tcBorders>
          </w:tcPr>
          <w:p w:rsidR="008A5A4A" w:rsidRPr="00450535" w:rsidRDefault="008A5A4A" w:rsidP="00854C7A">
            <w:pPr>
              <w:pStyle w:val="a3"/>
              <w:wordWrap/>
              <w:spacing w:line="276" w:lineRule="auto"/>
            </w:pPr>
          </w:p>
        </w:tc>
        <w:tc>
          <w:tcPr>
            <w:tcW w:w="477" w:type="dxa"/>
            <w:vMerge/>
            <w:tcBorders>
              <w:top w:val="nil"/>
              <w:left w:val="nil"/>
              <w:bottom w:val="nil"/>
              <w:right w:val="nil"/>
            </w:tcBorders>
          </w:tcPr>
          <w:p w:rsidR="008A5A4A" w:rsidRPr="00450535" w:rsidRDefault="008A5A4A" w:rsidP="00854C7A">
            <w:pPr>
              <w:pStyle w:val="a3"/>
              <w:wordWrap/>
              <w:spacing w:line="276" w:lineRule="auto"/>
            </w:pPr>
          </w:p>
        </w:tc>
      </w:tr>
    </w:tbl>
    <w:p w:rsidR="008A5A4A" w:rsidRPr="00450535" w:rsidRDefault="00D02145" w:rsidP="00854C7A">
      <w:pPr>
        <w:pStyle w:val="a3"/>
        <w:spacing w:line="276" w:lineRule="auto"/>
      </w:pPr>
      <w:r>
        <w:rPr>
          <w:noProof/>
        </w:rPr>
        <mc:AlternateContent>
          <mc:Choice Requires="wps">
            <w:drawing>
              <wp:anchor distT="0" distB="0" distL="114299" distR="114299" simplePos="0" relativeHeight="251666432" behindDoc="0" locked="0" layoutInCell="0" allowOverlap="1">
                <wp:simplePos x="0" y="0"/>
                <wp:positionH relativeFrom="column">
                  <wp:posOffset>3070224</wp:posOffset>
                </wp:positionH>
                <wp:positionV relativeFrom="paragraph">
                  <wp:posOffset>0</wp:posOffset>
                </wp:positionV>
                <wp:extent cx="0" cy="217805"/>
                <wp:effectExtent l="0" t="0" r="19050" b="29845"/>
                <wp:wrapNone/>
                <wp:docPr id="3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34F54F" id="Line 4" o:spid="_x0000_s1026" style="position:absolute;left:0;text-align:left;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1.75pt,0" to="241.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" o:allowincell="f" strokeweight=".5pt"/>
            </w:pict>
          </mc:Fallback>
        </mc:AlternateContent>
      </w:r>
      <w:r>
        <w:rPr>
          <w:noProof/>
        </w:rPr>
        <mc:AlternateContent>
          <mc:Choice Requires="wps">
            <w:drawing>
              <wp:anchor distT="0" distB="0" distL="114299" distR="114299" simplePos="0" relativeHeight="251667456" behindDoc="0" locked="0" layoutInCell="0" allowOverlap="1">
                <wp:simplePos x="0" y="0"/>
                <wp:positionH relativeFrom="column">
                  <wp:posOffset>4678044</wp:posOffset>
                </wp:positionH>
                <wp:positionV relativeFrom="paragraph">
                  <wp:posOffset>0</wp:posOffset>
                </wp:positionV>
                <wp:extent cx="0" cy="217805"/>
                <wp:effectExtent l="0" t="0" r="19050" b="29845"/>
                <wp:wrapNone/>
                <wp:docPr id="3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6AD831" id="Line 5" o:spid="_x0000_s1026" style="position:absolute;left:0;text-align:left;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8.35pt,0" to="368.3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" o:allowincell="f" strokeweight=".5pt"/>
            </w:pict>
          </mc:Fallback>
        </mc:AlternateContent>
      </w:r>
    </w:p>
    <w:tbl>
      <w:tblPr>
        <w:tblW w:w="0" w:type="auto"/>
        <w:tblInd w:w="13" w:type="dxa"/>
        <w:tblLayout w:type="fixed"/>
        <w:tblCellMar>
          <w:left w:w="13" w:type="dxa"/>
          <w:right w:w="13" w:type="dxa"/>
        </w:tblCellMar>
        <w:tblLook w:val="0000" w:firstRow="0" w:lastRow="0" w:firstColumn="0" w:lastColumn="0" w:noHBand="0" w:noVBand="0"/>
      </w:tblPr>
      <w:tblGrid>
        <w:gridCol w:w="3261"/>
        <w:gridCol w:w="2728"/>
        <w:gridCol w:w="530"/>
        <w:gridCol w:w="1590"/>
        <w:gridCol w:w="371"/>
      </w:tblGrid>
      <w:tr w:rsidR="008A5A4A" w:rsidRPr="00450535" w:rsidTr="00854C7A">
        <w:trPr>
          <w:trHeight w:hRule="exact" w:val="664"/>
        </w:trPr>
        <w:tc>
          <w:tcPr>
            <w:tcW w:w="3261" w:type="dxa"/>
            <w:tcBorders>
              <w:top w:val="nil"/>
              <w:left w:val="nil"/>
              <w:bottom w:val="nil"/>
              <w:right w:val="nil"/>
            </w:tcBorders>
          </w:tcPr>
          <w:p w:rsidR="008A5A4A" w:rsidRPr="00450535" w:rsidRDefault="008A5A4A" w:rsidP="00854C7A">
            <w:pPr>
              <w:pStyle w:val="a3"/>
              <w:spacing w:line="276" w:lineRule="auto"/>
            </w:pPr>
          </w:p>
        </w:tc>
        <w:tc>
          <w:tcPr>
            <w:tcW w:w="2728" w:type="dxa"/>
            <w:tcBorders>
              <w:top w:val="single" w:sz="4" w:space="0" w:color="000000"/>
              <w:left w:val="single" w:sz="4" w:space="0" w:color="000000"/>
              <w:bottom w:val="single" w:sz="4" w:space="0" w:color="000000"/>
              <w:right w:val="single" w:sz="4" w:space="0" w:color="000000"/>
            </w:tcBorders>
          </w:tcPr>
          <w:p w:rsidR="008A5A4A" w:rsidRPr="00450535" w:rsidRDefault="008A5A4A" w:rsidP="00854C7A">
            <w:pPr>
              <w:pStyle w:val="a3"/>
              <w:spacing w:line="276" w:lineRule="auto"/>
              <w:jc w:val="center"/>
            </w:pPr>
            <w:r w:rsidRPr="00450535">
              <w:rPr>
                <w:rFonts w:ascii="ＭＳ 明朝" w:hAnsi="ＭＳ 明朝" w:hint="eastAsia"/>
              </w:rPr>
              <w:t>安全統括管理者兼</w:t>
            </w:r>
          </w:p>
          <w:p w:rsidR="008A5A4A" w:rsidRPr="00450535" w:rsidRDefault="008A5A4A" w:rsidP="00854C7A">
            <w:pPr>
              <w:pStyle w:val="a3"/>
              <w:spacing w:line="276" w:lineRule="auto"/>
              <w:jc w:val="center"/>
            </w:pPr>
            <w:r w:rsidRPr="00450535">
              <w:rPr>
                <w:rFonts w:ascii="ＭＳ 明朝" w:hAnsi="ＭＳ 明朝" w:hint="eastAsia"/>
              </w:rPr>
              <w:t>索道技術管理者</w:t>
            </w:r>
          </w:p>
        </w:tc>
        <w:tc>
          <w:tcPr>
            <w:tcW w:w="530" w:type="dxa"/>
            <w:tcBorders>
              <w:top w:val="nil"/>
              <w:left w:val="nil"/>
              <w:bottom w:val="nil"/>
              <w:right w:val="nil"/>
            </w:tcBorders>
          </w:tcPr>
          <w:p w:rsidR="008A5A4A" w:rsidRPr="00450535" w:rsidRDefault="008A5A4A" w:rsidP="00854C7A">
            <w:pPr>
              <w:pStyle w:val="a3"/>
              <w:spacing w:line="276" w:lineRule="auto"/>
            </w:pPr>
          </w:p>
        </w:tc>
        <w:tc>
          <w:tcPr>
            <w:tcW w:w="1590" w:type="dxa"/>
            <w:tcBorders>
              <w:top w:val="single" w:sz="4" w:space="0" w:color="000000"/>
              <w:left w:val="single" w:sz="4" w:space="0" w:color="000000"/>
              <w:bottom w:val="single" w:sz="4" w:space="0" w:color="000000"/>
              <w:right w:val="single" w:sz="4" w:space="0" w:color="000000"/>
            </w:tcBorders>
          </w:tcPr>
          <w:p w:rsidR="008A5A4A" w:rsidRPr="00450535" w:rsidRDefault="008A5A4A" w:rsidP="00854C7A">
            <w:pPr>
              <w:pStyle w:val="a3"/>
              <w:spacing w:line="480" w:lineRule="auto"/>
              <w:jc w:val="center"/>
            </w:pPr>
            <w:r w:rsidRPr="00450535">
              <w:rPr>
                <w:rFonts w:ascii="ＭＳ 明朝" w:hAnsi="ＭＳ 明朝" w:hint="eastAsia"/>
              </w:rPr>
              <w:t>事務局員</w:t>
            </w:r>
          </w:p>
        </w:tc>
        <w:tc>
          <w:tcPr>
            <w:tcW w:w="371" w:type="dxa"/>
            <w:tcBorders>
              <w:top w:val="nil"/>
              <w:left w:val="nil"/>
              <w:bottom w:val="nil"/>
              <w:right w:val="nil"/>
            </w:tcBorders>
          </w:tcPr>
          <w:p w:rsidR="008A5A4A" w:rsidRPr="00450535" w:rsidRDefault="008A5A4A" w:rsidP="00854C7A">
            <w:pPr>
              <w:pStyle w:val="a3"/>
              <w:spacing w:line="276" w:lineRule="auto"/>
            </w:pPr>
          </w:p>
        </w:tc>
      </w:tr>
    </w:tbl>
    <w:p w:rsidR="008A5A4A" w:rsidRPr="00450535" w:rsidRDefault="00D02145" w:rsidP="00854C7A">
      <w:pPr>
        <w:pStyle w:val="a3"/>
        <w:spacing w:line="276" w:lineRule="auto"/>
      </w:pPr>
      <w:r>
        <w:rPr>
          <w:noProof/>
        </w:rPr>
        <mc:AlternateContent>
          <mc:Choice Requires="wps">
            <w:drawing>
              <wp:anchor distT="0" distB="0" distL="114299" distR="114299" simplePos="0" relativeHeight="251668480" behindDoc="0" locked="0" layoutInCell="0" allowOverlap="1">
                <wp:simplePos x="0" y="0"/>
                <wp:positionH relativeFrom="column">
                  <wp:posOffset>3064509</wp:posOffset>
                </wp:positionH>
                <wp:positionV relativeFrom="paragraph">
                  <wp:posOffset>0</wp:posOffset>
                </wp:positionV>
                <wp:extent cx="0" cy="217805"/>
                <wp:effectExtent l="0" t="0" r="19050" b="29845"/>
                <wp:wrapNone/>
                <wp:docPr id="3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226FA7" id="Line 6" o:spid="_x0000_s1026" style="position:absolute;left:0;text-align:left;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1.3pt,0" to="241.3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" o:allowincell="f" strokeweight=".5pt"/>
            </w:pict>
          </mc:Fallback>
        </mc:AlternateContent>
      </w:r>
    </w:p>
    <w:tbl>
      <w:tblPr>
        <w:tblW w:w="0" w:type="auto"/>
        <w:tblInd w:w="13" w:type="dxa"/>
        <w:tblLayout w:type="fixed"/>
        <w:tblCellMar>
          <w:left w:w="13" w:type="dxa"/>
          <w:right w:w="13" w:type="dxa"/>
        </w:tblCellMar>
        <w:tblLook w:val="0000" w:firstRow="0" w:lastRow="0" w:firstColumn="0" w:lastColumn="0" w:noHBand="0" w:noVBand="0"/>
      </w:tblPr>
      <w:tblGrid>
        <w:gridCol w:w="3261"/>
        <w:gridCol w:w="2835"/>
        <w:gridCol w:w="2384"/>
      </w:tblGrid>
      <w:tr w:rsidR="008A5A4A" w:rsidRPr="00450535" w:rsidTr="00854C7A">
        <w:trPr>
          <w:trHeight w:hRule="exact" w:val="650"/>
        </w:trPr>
        <w:tc>
          <w:tcPr>
            <w:tcW w:w="3261" w:type="dxa"/>
            <w:tcBorders>
              <w:top w:val="nil"/>
              <w:left w:val="nil"/>
              <w:bottom w:val="nil"/>
              <w:right w:val="nil"/>
            </w:tcBorders>
          </w:tcPr>
          <w:p w:rsidR="008A5A4A" w:rsidRPr="00450535" w:rsidRDefault="008A5A4A" w:rsidP="00854C7A">
            <w:pPr>
              <w:pStyle w:val="a3"/>
              <w:spacing w:line="276" w:lineRule="auto"/>
            </w:pPr>
          </w:p>
        </w:tc>
        <w:tc>
          <w:tcPr>
            <w:tcW w:w="2835" w:type="dxa"/>
            <w:tcBorders>
              <w:top w:val="single" w:sz="4" w:space="0" w:color="000000"/>
              <w:left w:val="single" w:sz="4" w:space="0" w:color="000000"/>
              <w:bottom w:val="single" w:sz="4" w:space="0" w:color="000000"/>
              <w:right w:val="single" w:sz="4" w:space="0" w:color="000000"/>
            </w:tcBorders>
          </w:tcPr>
          <w:p w:rsidR="008A5A4A" w:rsidRPr="00450535" w:rsidRDefault="00906ACD" w:rsidP="00854C7A">
            <w:pPr>
              <w:pStyle w:val="a3"/>
              <w:spacing w:line="276" w:lineRule="auto"/>
              <w:jc w:val="center"/>
              <w:rPr>
                <w:rFonts w:ascii="ＭＳ 明朝" w:hAnsi="ＭＳ 明朝"/>
              </w:rPr>
            </w:pPr>
            <w:r w:rsidRPr="00450535">
              <w:rPr>
                <w:rFonts w:ascii="ＭＳ 明朝" w:hAnsi="ＭＳ 明朝" w:hint="eastAsia"/>
              </w:rPr>
              <w:t>索道技術管理員</w:t>
            </w:r>
            <w:r w:rsidR="008A5A4A" w:rsidRPr="00450535">
              <w:rPr>
                <w:rFonts w:ascii="ＭＳ 明朝" w:hAnsi="ＭＳ 明朝" w:hint="eastAsia"/>
              </w:rPr>
              <w:t>（</w:t>
            </w:r>
            <w:r w:rsidRPr="00450535">
              <w:rPr>
                <w:rFonts w:ascii="ＭＳ 明朝" w:hAnsi="ＭＳ 明朝" w:hint="eastAsia"/>
              </w:rPr>
              <w:t>３</w:t>
            </w:r>
            <w:r w:rsidR="008A5A4A" w:rsidRPr="00450535">
              <w:rPr>
                <w:rFonts w:ascii="ＭＳ 明朝" w:hAnsi="ＭＳ 明朝" w:hint="eastAsia"/>
              </w:rPr>
              <w:t>名）</w:t>
            </w:r>
          </w:p>
          <w:p w:rsidR="00461EA9" w:rsidRPr="00450535" w:rsidRDefault="00E05BBE" w:rsidP="00854C7A">
            <w:pPr>
              <w:pStyle w:val="a3"/>
              <w:spacing w:line="276" w:lineRule="auto"/>
              <w:jc w:val="center"/>
            </w:pPr>
            <w:r w:rsidRPr="00450535">
              <w:rPr>
                <w:rFonts w:ascii="ＭＳ 明朝" w:hAnsi="ＭＳ 明朝" w:hint="eastAsia"/>
              </w:rPr>
              <w:t>技術管理補佐員（２</w:t>
            </w:r>
            <w:r w:rsidR="00461EA9" w:rsidRPr="00450535">
              <w:rPr>
                <w:rFonts w:ascii="ＭＳ 明朝" w:hAnsi="ＭＳ 明朝" w:hint="eastAsia"/>
              </w:rPr>
              <w:t>名）</w:t>
            </w:r>
          </w:p>
        </w:tc>
        <w:tc>
          <w:tcPr>
            <w:tcW w:w="2384" w:type="dxa"/>
            <w:tcBorders>
              <w:top w:val="nil"/>
              <w:left w:val="nil"/>
              <w:bottom w:val="nil"/>
              <w:right w:val="nil"/>
            </w:tcBorders>
          </w:tcPr>
          <w:p w:rsidR="008A5A4A" w:rsidRPr="00450535" w:rsidRDefault="008A5A4A" w:rsidP="00854C7A">
            <w:pPr>
              <w:pStyle w:val="a3"/>
              <w:spacing w:line="276" w:lineRule="auto"/>
            </w:pPr>
          </w:p>
        </w:tc>
      </w:tr>
    </w:tbl>
    <w:p w:rsidR="008A5A4A" w:rsidRPr="00450535" w:rsidRDefault="00D02145">
      <w:pPr>
        <w:pStyle w:val="a3"/>
      </w:pPr>
      <w:r>
        <w:rPr>
          <w:noProof/>
        </w:rPr>
        <mc:AlternateContent>
          <mc:Choice Requires="wps">
            <w:drawing>
              <wp:anchor distT="0" distB="0" distL="114299" distR="114299" simplePos="0" relativeHeight="251669504" behindDoc="0" locked="0" layoutInCell="0" allowOverlap="1">
                <wp:simplePos x="0" y="0"/>
                <wp:positionH relativeFrom="column">
                  <wp:posOffset>2696844</wp:posOffset>
                </wp:positionH>
                <wp:positionV relativeFrom="paragraph">
                  <wp:posOffset>3175</wp:posOffset>
                </wp:positionV>
                <wp:extent cx="0" cy="217805"/>
                <wp:effectExtent l="0" t="0" r="19050" b="29845"/>
                <wp:wrapNone/>
                <wp:docPr id="2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FAEFB" id="Line 7" o:spid="_x0000_s1026" style="position:absolute;left:0;text-align:left;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2.35pt,.25pt" to="212.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" o:allowincell="f" strokeweight=".5pt"/>
            </w:pict>
          </mc:Fallback>
        </mc:AlternateContent>
      </w:r>
      <w:r>
        <w:rPr>
          <w:noProof/>
        </w:rPr>
        <mc:AlternateContent>
          <mc:Choice Requires="wps">
            <w:drawing>
              <wp:anchor distT="4294967295" distB="4294967295" distL="114300" distR="114300" simplePos="0" relativeHeight="251670528" behindDoc="0" locked="0" layoutInCell="0" allowOverlap="1">
                <wp:simplePos x="0" y="0"/>
                <wp:positionH relativeFrom="column">
                  <wp:posOffset>975995</wp:posOffset>
                </wp:positionH>
                <wp:positionV relativeFrom="paragraph">
                  <wp:posOffset>220979</wp:posOffset>
                </wp:positionV>
                <wp:extent cx="3432810" cy="0"/>
                <wp:effectExtent l="0" t="0" r="34290" b="19050"/>
                <wp:wrapNone/>
                <wp:docPr id="2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32810" cy="0"/>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8FD09" id="Line 8" o:spid="_x0000_s1026" style="position:absolute;left:0;text-align:left;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6.85pt,17.4pt" to="347.1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" o:allowincell="f" strokeweight=".5pt"/>
            </w:pict>
          </mc:Fallback>
        </mc:AlternateContent>
      </w:r>
      <w:r>
        <w:rPr>
          <w:noProof/>
        </w:rPr>
        <mc:AlternateContent>
          <mc:Choice Requires="wps">
            <w:drawing>
              <wp:anchor distT="0" distB="0" distL="114299" distR="114299" simplePos="0" relativeHeight="251671552" behindDoc="0" locked="0" layoutInCell="0" allowOverlap="1">
                <wp:simplePos x="0" y="0"/>
                <wp:positionH relativeFrom="column">
                  <wp:posOffset>975994</wp:posOffset>
                </wp:positionH>
                <wp:positionV relativeFrom="paragraph">
                  <wp:posOffset>217805</wp:posOffset>
                </wp:positionV>
                <wp:extent cx="0" cy="211455"/>
                <wp:effectExtent l="0" t="0" r="19050" b="36195"/>
                <wp:wrapNone/>
                <wp:docPr id="2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2D0C5C" id="Line 9" o:spid="_x0000_s1026" style="position:absolute;left:0;text-align:left;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6.85pt,17.15pt" to="76.8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" o:allowincell="f" strokeweight=".5pt"/>
            </w:pict>
          </mc:Fallback>
        </mc:AlternateContent>
      </w:r>
      <w:r>
        <w:rPr>
          <w:noProof/>
        </w:rPr>
        <mc:AlternateContent>
          <mc:Choice Requires="wps">
            <w:drawing>
              <wp:anchor distT="0" distB="0" distL="114299" distR="114299" simplePos="0" relativeHeight="251673600" behindDoc="0" locked="0" layoutInCell="0" allowOverlap="1">
                <wp:simplePos x="0" y="0"/>
                <wp:positionH relativeFrom="column">
                  <wp:posOffset>3129914</wp:posOffset>
                </wp:positionH>
                <wp:positionV relativeFrom="paragraph">
                  <wp:posOffset>217805</wp:posOffset>
                </wp:positionV>
                <wp:extent cx="0" cy="211455"/>
                <wp:effectExtent l="0" t="0" r="19050" b="36195"/>
                <wp:wrapNone/>
                <wp:docPr id="2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DA6822" id="Line 11" o:spid="_x0000_s1026" style="position:absolute;left:0;text-align:left;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6.45pt,17.15pt" to="246.4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" o:allowincell="f" strokeweight=".5pt"/>
            </w:pict>
          </mc:Fallback>
        </mc:AlternateContent>
      </w:r>
      <w:r>
        <w:rPr>
          <w:noProof/>
        </w:rPr>
        <mc:AlternateContent>
          <mc:Choice Requires="wps">
            <w:drawing>
              <wp:anchor distT="0" distB="0" distL="114299" distR="114299" simplePos="0" relativeHeight="251674624" behindDoc="0" locked="0" layoutInCell="0" allowOverlap="1">
                <wp:simplePos x="0" y="0"/>
                <wp:positionH relativeFrom="column">
                  <wp:posOffset>4408804</wp:posOffset>
                </wp:positionH>
                <wp:positionV relativeFrom="paragraph">
                  <wp:posOffset>217805</wp:posOffset>
                </wp:positionV>
                <wp:extent cx="0" cy="211455"/>
                <wp:effectExtent l="0" t="0" r="19050" b="36195"/>
                <wp:wrapNone/>
                <wp:docPr id="1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6C0EEA" id="Line 12" o:spid="_x0000_s1026" style="position:absolute;left:0;text-align:left;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7.15pt,17.15pt" to="347.1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" o:allowincell="f" strokeweight=".5pt"/>
            </w:pict>
          </mc:Fallback>
        </mc:AlternateContent>
      </w:r>
    </w:p>
    <w:p w:rsidR="008A5A4A" w:rsidRPr="00450535" w:rsidRDefault="00D02145">
      <w:pPr>
        <w:pStyle w:val="a3"/>
      </w:pPr>
      <w:r>
        <w:rPr>
          <w:noProof/>
        </w:rPr>
        <mc:AlternateContent>
          <mc:Choice Requires="wps">
            <w:drawing>
              <wp:anchor distT="0" distB="0" distL="114299" distR="114299" simplePos="0" relativeHeight="251672576" behindDoc="0" locked="0" layoutInCell="0" allowOverlap="1">
                <wp:simplePos x="0" y="0"/>
                <wp:positionH relativeFrom="column">
                  <wp:posOffset>2100579</wp:posOffset>
                </wp:positionH>
                <wp:positionV relativeFrom="paragraph">
                  <wp:posOffset>9525</wp:posOffset>
                </wp:positionV>
                <wp:extent cx="0" cy="192405"/>
                <wp:effectExtent l="0" t="0" r="19050" b="36195"/>
                <wp:wrapNone/>
                <wp:docPr id="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CA63E2" id="Line 10" o:spid="_x0000_s1026" style="position:absolute;left:0;text-align:left;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5.4pt,.75pt" to="165.4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" o:allowincell="f" strokeweight=".5pt"/>
            </w:pict>
          </mc:Fallback>
        </mc:AlternateContent>
      </w:r>
    </w:p>
    <w:tbl>
      <w:tblPr>
        <w:tblW w:w="0" w:type="auto"/>
        <w:tblInd w:w="13" w:type="dxa"/>
        <w:tblLayout w:type="fixed"/>
        <w:tblCellMar>
          <w:left w:w="13" w:type="dxa"/>
          <w:right w:w="13" w:type="dxa"/>
        </w:tblCellMar>
        <w:tblLook w:val="0000" w:firstRow="0" w:lastRow="0" w:firstColumn="0" w:lastColumn="0" w:noHBand="0" w:noVBand="0"/>
      </w:tblPr>
      <w:tblGrid>
        <w:gridCol w:w="851"/>
        <w:gridCol w:w="1843"/>
        <w:gridCol w:w="141"/>
        <w:gridCol w:w="1134"/>
        <w:gridCol w:w="284"/>
        <w:gridCol w:w="1701"/>
        <w:gridCol w:w="283"/>
        <w:gridCol w:w="1276"/>
        <w:gridCol w:w="967"/>
      </w:tblGrid>
      <w:tr w:rsidR="008A5A4A" w:rsidRPr="00450535" w:rsidTr="001372AC">
        <w:trPr>
          <w:trHeight w:hRule="exact" w:val="559"/>
        </w:trPr>
        <w:tc>
          <w:tcPr>
            <w:tcW w:w="851" w:type="dxa"/>
            <w:tcBorders>
              <w:top w:val="nil"/>
              <w:left w:val="nil"/>
              <w:bottom w:val="nil"/>
              <w:right w:val="nil"/>
            </w:tcBorders>
          </w:tcPr>
          <w:p w:rsidR="008A5A4A" w:rsidRPr="00450535" w:rsidRDefault="008A5A4A">
            <w:pPr>
              <w:pStyle w:val="a3"/>
            </w:pPr>
          </w:p>
        </w:tc>
        <w:tc>
          <w:tcPr>
            <w:tcW w:w="1843"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pPr>
            <w:r w:rsidRPr="00450535">
              <w:rPr>
                <w:rFonts w:ascii="ＭＳ 明朝" w:hAnsi="ＭＳ 明朝" w:hint="eastAsia"/>
              </w:rPr>
              <w:t>運転係</w:t>
            </w:r>
            <w:r w:rsidR="00E05BBE" w:rsidRPr="00450535">
              <w:rPr>
                <w:rFonts w:ascii="ＭＳ 明朝" w:hAnsi="ＭＳ 明朝" w:hint="eastAsia"/>
              </w:rPr>
              <w:t>、整備係</w:t>
            </w:r>
          </w:p>
        </w:tc>
        <w:tc>
          <w:tcPr>
            <w:tcW w:w="141" w:type="dxa"/>
            <w:tcBorders>
              <w:top w:val="nil"/>
              <w:left w:val="nil"/>
              <w:bottom w:val="nil"/>
              <w:right w:val="nil"/>
            </w:tcBorders>
          </w:tcPr>
          <w:p w:rsidR="008A5A4A" w:rsidRPr="00450535" w:rsidRDefault="008A5A4A" w:rsidP="00933437">
            <w:pPr>
              <w:pStyle w:val="a3"/>
              <w:spacing w:line="480" w:lineRule="auto"/>
            </w:pPr>
          </w:p>
        </w:tc>
        <w:tc>
          <w:tcPr>
            <w:tcW w:w="1134"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pPr>
            <w:r w:rsidRPr="00450535">
              <w:rPr>
                <w:rFonts w:ascii="ＭＳ 明朝" w:hAnsi="ＭＳ 明朝" w:hint="eastAsia"/>
              </w:rPr>
              <w:t>改</w:t>
            </w:r>
            <w:r w:rsidRPr="00450535">
              <w:rPr>
                <w:rFonts w:eastAsia="Times New Roman" w:cs="Times New Roman"/>
              </w:rPr>
              <w:t xml:space="preserve"> </w:t>
            </w:r>
            <w:r w:rsidRPr="00450535">
              <w:rPr>
                <w:rFonts w:ascii="ＭＳ 明朝" w:hAnsi="ＭＳ 明朝" w:hint="eastAsia"/>
              </w:rPr>
              <w:t>札</w:t>
            </w:r>
            <w:r w:rsidRPr="00450535">
              <w:rPr>
                <w:rFonts w:eastAsia="Times New Roman" w:cs="Times New Roman"/>
              </w:rPr>
              <w:t xml:space="preserve"> </w:t>
            </w:r>
            <w:r w:rsidRPr="00450535">
              <w:rPr>
                <w:rFonts w:ascii="ＭＳ 明朝" w:hAnsi="ＭＳ 明朝" w:hint="eastAsia"/>
              </w:rPr>
              <w:t>係</w:t>
            </w:r>
          </w:p>
        </w:tc>
        <w:tc>
          <w:tcPr>
            <w:tcW w:w="284" w:type="dxa"/>
            <w:tcBorders>
              <w:top w:val="nil"/>
              <w:left w:val="nil"/>
              <w:bottom w:val="nil"/>
              <w:right w:val="nil"/>
            </w:tcBorders>
          </w:tcPr>
          <w:p w:rsidR="008A5A4A" w:rsidRPr="00450535" w:rsidRDefault="008A5A4A" w:rsidP="00933437">
            <w:pPr>
              <w:pStyle w:val="a3"/>
              <w:spacing w:line="480" w:lineRule="auto"/>
            </w:pPr>
          </w:p>
        </w:tc>
        <w:tc>
          <w:tcPr>
            <w:tcW w:w="1701"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rPr>
                <w:rFonts w:ascii="ＭＳ 明朝" w:hAnsi="ＭＳ 明朝"/>
              </w:rPr>
            </w:pPr>
            <w:r w:rsidRPr="00450535">
              <w:rPr>
                <w:rFonts w:ascii="ＭＳ 明朝" w:hAnsi="ＭＳ 明朝" w:hint="eastAsia"/>
              </w:rPr>
              <w:t>乗</w:t>
            </w:r>
            <w:r w:rsidR="00933437" w:rsidRPr="00450535">
              <w:rPr>
                <w:rFonts w:ascii="ＭＳ 明朝" w:hAnsi="ＭＳ 明朝" w:hint="eastAsia"/>
              </w:rPr>
              <w:t>客</w:t>
            </w:r>
            <w:r w:rsidRPr="00450535">
              <w:rPr>
                <w:rFonts w:ascii="ＭＳ 明朝" w:hAnsi="ＭＳ 明朝" w:hint="eastAsia"/>
              </w:rPr>
              <w:t>係</w:t>
            </w:r>
            <w:r w:rsidR="001372AC" w:rsidRPr="00450535">
              <w:rPr>
                <w:rFonts w:ascii="ＭＳ 明朝" w:hAnsi="ＭＳ 明朝" w:hint="eastAsia"/>
              </w:rPr>
              <w:t>、監視係</w:t>
            </w:r>
          </w:p>
          <w:p w:rsidR="001372AC" w:rsidRPr="00450535" w:rsidRDefault="001372AC" w:rsidP="00933437">
            <w:pPr>
              <w:pStyle w:val="a3"/>
              <w:spacing w:line="480" w:lineRule="auto"/>
              <w:jc w:val="center"/>
            </w:pPr>
          </w:p>
        </w:tc>
        <w:tc>
          <w:tcPr>
            <w:tcW w:w="283" w:type="dxa"/>
            <w:tcBorders>
              <w:top w:val="nil"/>
              <w:left w:val="nil"/>
              <w:bottom w:val="nil"/>
              <w:right w:val="nil"/>
            </w:tcBorders>
          </w:tcPr>
          <w:p w:rsidR="008A5A4A" w:rsidRPr="00450535" w:rsidRDefault="008A5A4A" w:rsidP="00933437">
            <w:pPr>
              <w:pStyle w:val="a3"/>
              <w:spacing w:line="480" w:lineRule="auto"/>
            </w:pPr>
          </w:p>
        </w:tc>
        <w:tc>
          <w:tcPr>
            <w:tcW w:w="1276" w:type="dxa"/>
            <w:tcBorders>
              <w:top w:val="single" w:sz="4" w:space="0" w:color="000000"/>
              <w:left w:val="single" w:sz="4" w:space="0" w:color="000000"/>
              <w:bottom w:val="single" w:sz="4" w:space="0" w:color="000000"/>
              <w:right w:val="single" w:sz="4" w:space="0" w:color="000000"/>
            </w:tcBorders>
          </w:tcPr>
          <w:p w:rsidR="008A5A4A" w:rsidRPr="00450535" w:rsidRDefault="001372AC" w:rsidP="00933437">
            <w:pPr>
              <w:pStyle w:val="a3"/>
              <w:spacing w:line="480" w:lineRule="auto"/>
              <w:jc w:val="center"/>
            </w:pPr>
            <w:r w:rsidRPr="00450535">
              <w:rPr>
                <w:rFonts w:ascii="ＭＳ 明朝" w:hAnsi="ＭＳ 明朝" w:hint="eastAsia"/>
              </w:rPr>
              <w:t>出 札 係</w:t>
            </w:r>
          </w:p>
        </w:tc>
        <w:tc>
          <w:tcPr>
            <w:tcW w:w="967" w:type="dxa"/>
            <w:tcBorders>
              <w:top w:val="nil"/>
              <w:left w:val="nil"/>
              <w:bottom w:val="nil"/>
              <w:right w:val="nil"/>
            </w:tcBorders>
          </w:tcPr>
          <w:p w:rsidR="008A5A4A" w:rsidRPr="00450535" w:rsidRDefault="008A5A4A">
            <w:pPr>
              <w:pStyle w:val="a3"/>
            </w:pPr>
          </w:p>
        </w:tc>
      </w:tr>
    </w:tbl>
    <w:p w:rsidR="008A5A4A" w:rsidRPr="00450535" w:rsidRDefault="008A5A4A">
      <w:pPr>
        <w:pStyle w:val="a3"/>
      </w:pPr>
    </w:p>
    <w:tbl>
      <w:tblPr>
        <w:tblW w:w="0" w:type="auto"/>
        <w:tblInd w:w="13" w:type="dxa"/>
        <w:tblLayout w:type="fixed"/>
        <w:tblCellMar>
          <w:left w:w="13" w:type="dxa"/>
          <w:right w:w="13" w:type="dxa"/>
        </w:tblCellMar>
        <w:tblLook w:val="0000" w:firstRow="0" w:lastRow="0" w:firstColumn="0" w:lastColumn="0" w:noHBand="0" w:noVBand="0"/>
      </w:tblPr>
      <w:tblGrid>
        <w:gridCol w:w="46"/>
        <w:gridCol w:w="1939"/>
        <w:gridCol w:w="6379"/>
        <w:gridCol w:w="116"/>
      </w:tblGrid>
      <w:tr w:rsidR="008A5A4A" w:rsidRPr="00450535" w:rsidTr="00BE6D31">
        <w:trPr>
          <w:cantSplit/>
          <w:trHeight w:hRule="exact" w:val="2137"/>
        </w:trPr>
        <w:tc>
          <w:tcPr>
            <w:tcW w:w="46" w:type="dxa"/>
            <w:vMerge w:val="restart"/>
            <w:tcBorders>
              <w:top w:val="nil"/>
              <w:left w:val="nil"/>
              <w:bottom w:val="nil"/>
              <w:right w:val="nil"/>
            </w:tcBorders>
          </w:tcPr>
          <w:p w:rsidR="008A5A4A" w:rsidRPr="00450535" w:rsidRDefault="008A5A4A">
            <w:pPr>
              <w:pStyle w:val="a3"/>
            </w:pPr>
          </w:p>
        </w:tc>
        <w:tc>
          <w:tcPr>
            <w:tcW w:w="1939" w:type="dxa"/>
            <w:tcBorders>
              <w:top w:val="single" w:sz="4" w:space="0" w:color="000000"/>
              <w:left w:val="single" w:sz="4" w:space="0" w:color="000000"/>
              <w:bottom w:val="single" w:sz="4" w:space="0" w:color="000000"/>
              <w:right w:val="single" w:sz="4" w:space="0" w:color="000000"/>
            </w:tcBorders>
            <w:vAlign w:val="center"/>
          </w:tcPr>
          <w:p w:rsidR="008A5A4A" w:rsidRPr="00450535" w:rsidRDefault="008A5A4A" w:rsidP="000E3607">
            <w:pPr>
              <w:pStyle w:val="a3"/>
              <w:jc w:val="center"/>
            </w:pPr>
            <w:r w:rsidRPr="00450535">
              <w:rPr>
                <w:rFonts w:ascii="ＭＳ 明朝" w:hAnsi="ＭＳ 明朝" w:hint="eastAsia"/>
              </w:rPr>
              <w:t>会　　長</w:t>
            </w:r>
          </w:p>
        </w:tc>
        <w:tc>
          <w:tcPr>
            <w:tcW w:w="6379" w:type="dxa"/>
            <w:tcBorders>
              <w:top w:val="single" w:sz="4" w:space="0" w:color="000000"/>
              <w:left w:val="nil"/>
              <w:bottom w:val="single" w:sz="4" w:space="0" w:color="000000"/>
              <w:right w:val="single" w:sz="4" w:space="0" w:color="000000"/>
            </w:tcBorders>
            <w:vAlign w:val="center"/>
          </w:tcPr>
          <w:p w:rsidR="008A5A4A"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・法令、規則の遵守、安全優先を盛り込んだ基本方針の</w:t>
            </w:r>
            <w:r w:rsidR="00886E7D" w:rsidRPr="00450535">
              <w:rPr>
                <w:rFonts w:asciiTheme="minorEastAsia" w:eastAsiaTheme="minorEastAsia" w:hAnsiTheme="minorEastAsia" w:cs="Times New Roman" w:hint="eastAsia"/>
              </w:rPr>
              <w:t>決定</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w:t>
            </w:r>
            <w:r w:rsidR="00AF12AC" w:rsidRPr="00450535">
              <w:rPr>
                <w:rFonts w:asciiTheme="minorEastAsia" w:eastAsiaTheme="minorEastAsia" w:hAnsiTheme="minorEastAsia" w:cs="Times New Roman" w:hint="eastAsia"/>
              </w:rPr>
              <w:t xml:space="preserve"> </w:t>
            </w:r>
            <w:r w:rsidRPr="00450535">
              <w:rPr>
                <w:rFonts w:asciiTheme="minorEastAsia" w:eastAsiaTheme="minorEastAsia" w:hAnsiTheme="minorEastAsia" w:cs="Times New Roman" w:hint="eastAsia"/>
              </w:rPr>
              <w:t>と社内周知。</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・安全目標の（安全重点施策）の作成とその達成に向け</w:t>
            </w:r>
            <w:r w:rsidR="00886E7D" w:rsidRPr="00450535">
              <w:rPr>
                <w:rFonts w:asciiTheme="minorEastAsia" w:eastAsiaTheme="minorEastAsia" w:hAnsiTheme="minorEastAsia" w:cs="Times New Roman" w:hint="eastAsia"/>
              </w:rPr>
              <w:t>た取</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w:t>
            </w:r>
            <w:r w:rsidR="00AF12AC" w:rsidRPr="00450535">
              <w:rPr>
                <w:rFonts w:asciiTheme="minorEastAsia" w:eastAsiaTheme="minorEastAsia" w:hAnsiTheme="minorEastAsia" w:cs="Times New Roman" w:hint="eastAsia"/>
              </w:rPr>
              <w:t>組</w:t>
            </w:r>
            <w:r w:rsidRPr="00450535">
              <w:rPr>
                <w:rFonts w:asciiTheme="minorEastAsia" w:eastAsiaTheme="minorEastAsia" w:hAnsiTheme="minorEastAsia" w:cs="Times New Roman" w:hint="eastAsia"/>
              </w:rPr>
              <w:t>みの実施。</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・重大事故発生時の対応方法の決定</w:t>
            </w:r>
            <w:r w:rsidR="00D34283" w:rsidRPr="00450535">
              <w:rPr>
                <w:rFonts w:asciiTheme="minorEastAsia" w:eastAsiaTheme="minorEastAsia" w:hAnsiTheme="minorEastAsia" w:cs="Times New Roman" w:hint="eastAsia"/>
              </w:rPr>
              <w:t>。</w:t>
            </w:r>
          </w:p>
          <w:p w:rsidR="00670CD9" w:rsidRPr="00450535" w:rsidRDefault="00670CD9" w:rsidP="000E3607">
            <w:pPr>
              <w:pStyle w:val="a3"/>
            </w:pPr>
            <w:r w:rsidRPr="00450535">
              <w:rPr>
                <w:rFonts w:asciiTheme="minorEastAsia" w:eastAsiaTheme="minorEastAsia" w:hAnsiTheme="minorEastAsia" w:cs="Times New Roman" w:hint="eastAsia"/>
              </w:rPr>
              <w:t xml:space="preserve">　・安全統括管理者の選任、権限付与等。</w:t>
            </w:r>
          </w:p>
        </w:tc>
        <w:tc>
          <w:tcPr>
            <w:tcW w:w="116" w:type="dxa"/>
            <w:vMerge w:val="restart"/>
            <w:tcBorders>
              <w:top w:val="nil"/>
              <w:left w:val="nil"/>
              <w:bottom w:val="nil"/>
              <w:right w:val="nil"/>
            </w:tcBorders>
          </w:tcPr>
          <w:p w:rsidR="008A5A4A" w:rsidRPr="00450535" w:rsidRDefault="008A5A4A">
            <w:pPr>
              <w:pStyle w:val="a3"/>
            </w:pPr>
          </w:p>
        </w:tc>
      </w:tr>
      <w:tr w:rsidR="008A5A4A" w:rsidRPr="00450535" w:rsidTr="00450535">
        <w:trPr>
          <w:cantSplit/>
          <w:trHeight w:hRule="exact" w:val="957"/>
        </w:trPr>
        <w:tc>
          <w:tcPr>
            <w:tcW w:w="46" w:type="dxa"/>
            <w:vMerge/>
            <w:tcBorders>
              <w:top w:val="nil"/>
              <w:left w:val="nil"/>
              <w:bottom w:val="nil"/>
              <w:right w:val="nil"/>
            </w:tcBorders>
          </w:tcPr>
          <w:p w:rsidR="008A5A4A" w:rsidRPr="00450535" w:rsidRDefault="008A5A4A">
            <w:pPr>
              <w:pStyle w:val="a3"/>
              <w:wordWrap/>
              <w:spacing w:line="240" w:lineRule="auto"/>
            </w:pPr>
          </w:p>
        </w:tc>
        <w:tc>
          <w:tcPr>
            <w:tcW w:w="1939" w:type="dxa"/>
            <w:tcBorders>
              <w:top w:val="nil"/>
              <w:left w:val="single" w:sz="4" w:space="0" w:color="000000"/>
              <w:bottom w:val="single" w:sz="4" w:space="0" w:color="auto"/>
              <w:right w:val="single" w:sz="4" w:space="0" w:color="000000"/>
            </w:tcBorders>
            <w:vAlign w:val="center"/>
          </w:tcPr>
          <w:p w:rsidR="008A5A4A" w:rsidRPr="00450535" w:rsidRDefault="008A5A4A" w:rsidP="000E3607">
            <w:pPr>
              <w:pStyle w:val="a3"/>
              <w:jc w:val="center"/>
            </w:pPr>
            <w:r w:rsidRPr="00450535">
              <w:rPr>
                <w:rFonts w:ascii="ＭＳ 明朝" w:hAnsi="ＭＳ 明朝" w:hint="eastAsia"/>
              </w:rPr>
              <w:t>大山スキー場統括</w:t>
            </w:r>
          </w:p>
          <w:p w:rsidR="008A5A4A" w:rsidRPr="00450535" w:rsidRDefault="008A5A4A" w:rsidP="000E3607">
            <w:pPr>
              <w:pStyle w:val="a3"/>
              <w:jc w:val="center"/>
            </w:pPr>
            <w:r w:rsidRPr="00450535">
              <w:rPr>
                <w:rFonts w:ascii="ＭＳ 明朝" w:hAnsi="ＭＳ 明朝" w:hint="eastAsia"/>
              </w:rPr>
              <w:t>（全体統括管理者）</w:t>
            </w:r>
          </w:p>
        </w:tc>
        <w:tc>
          <w:tcPr>
            <w:tcW w:w="6379" w:type="dxa"/>
            <w:tcBorders>
              <w:top w:val="nil"/>
              <w:left w:val="nil"/>
              <w:bottom w:val="single" w:sz="4" w:space="0" w:color="auto"/>
              <w:right w:val="single" w:sz="4" w:space="0" w:color="000000"/>
            </w:tcBorders>
            <w:vAlign w:val="center"/>
          </w:tcPr>
          <w:p w:rsidR="008A5A4A" w:rsidRPr="00450535" w:rsidRDefault="008A5A4A" w:rsidP="000E3607">
            <w:pPr>
              <w:pStyle w:val="a3"/>
              <w:rPr>
                <w:rFonts w:ascii="ＭＳ 明朝" w:hAnsi="ＭＳ 明朝"/>
              </w:rPr>
            </w:pPr>
            <w:r w:rsidRPr="00450535">
              <w:rPr>
                <w:rFonts w:eastAsia="Times New Roman" w:cs="Times New Roman"/>
              </w:rPr>
              <w:t xml:space="preserve">  </w:t>
            </w:r>
            <w:r w:rsidR="00D34283" w:rsidRPr="00450535">
              <w:rPr>
                <w:rFonts w:asciiTheme="minorEastAsia" w:eastAsiaTheme="minorEastAsia" w:hAnsiTheme="minorEastAsia" w:cs="Times New Roman" w:hint="eastAsia"/>
              </w:rPr>
              <w:t>・</w:t>
            </w:r>
            <w:r w:rsidR="00933437" w:rsidRPr="00450535">
              <w:rPr>
                <w:rFonts w:ascii="ＭＳ 明朝" w:hAnsi="ＭＳ 明朝" w:hint="eastAsia"/>
              </w:rPr>
              <w:t>大山スキー場全体</w:t>
            </w:r>
            <w:r w:rsidRPr="00450535">
              <w:rPr>
                <w:rFonts w:ascii="ＭＳ 明朝" w:hAnsi="ＭＳ 明朝" w:hint="eastAsia"/>
              </w:rPr>
              <w:t>の</w:t>
            </w:r>
            <w:r w:rsidR="00933437" w:rsidRPr="00450535">
              <w:rPr>
                <w:rFonts w:ascii="ＭＳ 明朝" w:hAnsi="ＭＳ 明朝" w:hint="eastAsia"/>
              </w:rPr>
              <w:t>安全</w:t>
            </w:r>
            <w:r w:rsidRPr="00450535">
              <w:rPr>
                <w:rFonts w:ascii="ＭＳ 明朝" w:hAnsi="ＭＳ 明朝" w:hint="eastAsia"/>
              </w:rPr>
              <w:t>確保に関する業務を統括</w:t>
            </w:r>
            <w:r w:rsidR="00D34283" w:rsidRPr="00450535">
              <w:rPr>
                <w:rFonts w:ascii="ＭＳ 明朝" w:hAnsi="ＭＳ 明朝" w:hint="eastAsia"/>
              </w:rPr>
              <w:t>する。</w:t>
            </w:r>
          </w:p>
          <w:p w:rsidR="00F63547" w:rsidRPr="00450535" w:rsidRDefault="00F63547" w:rsidP="000E3607">
            <w:pPr>
              <w:pStyle w:val="a3"/>
            </w:pPr>
            <w:r w:rsidRPr="00450535">
              <w:rPr>
                <w:rFonts w:ascii="ＭＳ 明朝" w:hAnsi="ＭＳ 明朝" w:hint="eastAsia"/>
              </w:rPr>
              <w:t xml:space="preserve">　・設備投資に関する財務管理。</w:t>
            </w:r>
          </w:p>
        </w:tc>
        <w:tc>
          <w:tcPr>
            <w:tcW w:w="116" w:type="dxa"/>
            <w:vMerge/>
            <w:tcBorders>
              <w:top w:val="nil"/>
              <w:left w:val="nil"/>
              <w:bottom w:val="nil"/>
              <w:right w:val="nil"/>
            </w:tcBorders>
          </w:tcPr>
          <w:p w:rsidR="008A5A4A" w:rsidRPr="00450535" w:rsidRDefault="008A5A4A">
            <w:pPr>
              <w:pStyle w:val="a3"/>
            </w:pPr>
          </w:p>
        </w:tc>
      </w:tr>
      <w:tr w:rsidR="008A5A4A" w:rsidTr="00450535">
        <w:trPr>
          <w:cantSplit/>
          <w:trHeight w:hRule="exact" w:val="6799"/>
        </w:trPr>
        <w:tc>
          <w:tcPr>
            <w:tcW w:w="46" w:type="dxa"/>
            <w:vMerge/>
            <w:tcBorders>
              <w:top w:val="nil"/>
              <w:left w:val="nil"/>
              <w:bottom w:val="nil"/>
              <w:right w:val="nil"/>
            </w:tcBorders>
          </w:tcPr>
          <w:p w:rsidR="008A5A4A" w:rsidRDefault="008A5A4A">
            <w:pPr>
              <w:pStyle w:val="a3"/>
              <w:wordWrap/>
              <w:spacing w:line="240" w:lineRule="auto"/>
            </w:pPr>
          </w:p>
        </w:tc>
        <w:tc>
          <w:tcPr>
            <w:tcW w:w="1939" w:type="dxa"/>
            <w:tcBorders>
              <w:top w:val="single" w:sz="4" w:space="0" w:color="auto"/>
              <w:left w:val="single" w:sz="4" w:space="0" w:color="000000"/>
              <w:right w:val="single" w:sz="4" w:space="0" w:color="000000"/>
            </w:tcBorders>
            <w:vAlign w:val="center"/>
          </w:tcPr>
          <w:p w:rsidR="008A5A4A" w:rsidRDefault="00D34283" w:rsidP="000E3607">
            <w:pPr>
              <w:pStyle w:val="a3"/>
              <w:ind w:firstLineChars="50" w:firstLine="105"/>
              <w:jc w:val="center"/>
            </w:pPr>
            <w:r>
              <w:rPr>
                <w:rFonts w:ascii="ＭＳ 明朝" w:hAnsi="ＭＳ 明朝" w:hint="eastAsia"/>
              </w:rPr>
              <w:t>安全統括管理者</w:t>
            </w:r>
          </w:p>
          <w:p w:rsidR="008A5A4A" w:rsidRDefault="008A5A4A" w:rsidP="000E3607">
            <w:pPr>
              <w:pStyle w:val="a3"/>
              <w:ind w:firstLineChars="50" w:firstLine="105"/>
              <w:jc w:val="center"/>
            </w:pPr>
          </w:p>
          <w:p w:rsidR="00AF12AC" w:rsidRDefault="00AF12AC" w:rsidP="000E3607">
            <w:pPr>
              <w:pStyle w:val="a3"/>
              <w:ind w:firstLineChars="50" w:firstLine="105"/>
              <w:jc w:val="center"/>
            </w:pPr>
          </w:p>
        </w:tc>
        <w:tc>
          <w:tcPr>
            <w:tcW w:w="6379" w:type="dxa"/>
            <w:tcBorders>
              <w:top w:val="single" w:sz="4" w:space="0" w:color="auto"/>
              <w:left w:val="nil"/>
              <w:bottom w:val="single" w:sz="4" w:space="0" w:color="auto"/>
              <w:right w:val="single" w:sz="4" w:space="0" w:color="000000"/>
            </w:tcBorders>
            <w:vAlign w:val="center"/>
          </w:tcPr>
          <w:p w:rsidR="00D34283" w:rsidRDefault="008A5A4A" w:rsidP="000E3607">
            <w:pPr>
              <w:pStyle w:val="a3"/>
              <w:rPr>
                <w:rFonts w:asciiTheme="minorEastAsia" w:eastAsiaTheme="minorEastAsia" w:hAnsiTheme="minorEastAsia" w:cs="Times New Roman"/>
              </w:rPr>
            </w:pPr>
            <w:r>
              <w:rPr>
                <w:rFonts w:eastAsia="Times New Roman" w:cs="Times New Roman"/>
              </w:rPr>
              <w:t xml:space="preserve">  </w:t>
            </w:r>
            <w:r w:rsidR="001E5673">
              <w:rPr>
                <w:rFonts w:eastAsia="Times New Roman" w:cs="Times New Roman"/>
              </w:rPr>
              <w:t xml:space="preserve"> </w:t>
            </w:r>
            <w:r w:rsidR="00117238">
              <w:rPr>
                <w:rFonts w:asciiTheme="minorEastAsia" w:eastAsiaTheme="minorEastAsia" w:hAnsiTheme="minorEastAsia" w:cs="Times New Roman" w:hint="eastAsia"/>
              </w:rPr>
              <w:t>・</w:t>
            </w:r>
            <w:r w:rsidR="00D34283">
              <w:rPr>
                <w:rFonts w:asciiTheme="minorEastAsia" w:eastAsiaTheme="minorEastAsia" w:hAnsiTheme="minorEastAsia" w:cs="Times New Roman" w:hint="eastAsia"/>
              </w:rPr>
              <w:t>安全方針の社内周知。</w:t>
            </w:r>
          </w:p>
          <w:p w:rsidR="00D34283" w:rsidRPr="00D34283" w:rsidRDefault="00D34283"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Pr="00D34283">
              <w:rPr>
                <w:rFonts w:asciiTheme="minorEastAsia" w:eastAsiaTheme="minorEastAsia" w:hAnsiTheme="minorEastAsia" w:cs="Times New Roman" w:hint="eastAsia"/>
              </w:rPr>
              <w:t>・安全目標の（安全重点施策）の作成とその達成に向け</w:t>
            </w:r>
            <w:r w:rsidR="00AF12AC" w:rsidRPr="00AF12AC">
              <w:rPr>
                <w:rFonts w:asciiTheme="minorEastAsia" w:eastAsiaTheme="minorEastAsia" w:hAnsiTheme="minorEastAsia" w:cs="Times New Roman" w:hint="eastAsia"/>
              </w:rPr>
              <w:t>た取組</w:t>
            </w:r>
          </w:p>
          <w:p w:rsidR="00D34283" w:rsidRDefault="00D34283" w:rsidP="00D34283">
            <w:pPr>
              <w:pStyle w:val="a3"/>
              <w:rPr>
                <w:rFonts w:asciiTheme="minorEastAsia" w:eastAsiaTheme="minorEastAsia" w:hAnsiTheme="minorEastAsia" w:cs="Times New Roman"/>
              </w:rPr>
            </w:pPr>
            <w:r w:rsidRPr="00D34283">
              <w:rPr>
                <w:rFonts w:asciiTheme="minorEastAsia" w:eastAsiaTheme="minorEastAsia" w:hAnsiTheme="minorEastAsia" w:cs="Times New Roman" w:hint="eastAsia"/>
              </w:rPr>
              <w:t xml:space="preserve">　みの実施。</w:t>
            </w:r>
          </w:p>
          <w:p w:rsidR="008872A5" w:rsidRDefault="008872A5"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E444AE">
              <w:rPr>
                <w:rFonts w:asciiTheme="minorEastAsia" w:eastAsiaTheme="minorEastAsia" w:hAnsiTheme="minorEastAsia" w:cs="Times New Roman" w:hint="eastAsia"/>
              </w:rPr>
              <w:t>朝礼等にて</w:t>
            </w:r>
            <w:r>
              <w:rPr>
                <w:rFonts w:asciiTheme="minorEastAsia" w:eastAsiaTheme="minorEastAsia" w:hAnsiTheme="minorEastAsia" w:cs="Times New Roman" w:hint="eastAsia"/>
              </w:rPr>
              <w:t>情報伝達及びコミュニケーションの確保。</w:t>
            </w:r>
          </w:p>
          <w:p w:rsidR="008872A5" w:rsidRDefault="008872A5"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・事故の発生状況の把握、記録、速報等の届出。</w:t>
            </w:r>
          </w:p>
          <w:p w:rsidR="00D34283" w:rsidRDefault="008872A5"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・ガイドラインに基づく内部監査</w:t>
            </w:r>
            <w:r w:rsidR="00457593">
              <w:rPr>
                <w:rFonts w:asciiTheme="minorEastAsia" w:eastAsiaTheme="minorEastAsia" w:hAnsiTheme="minorEastAsia" w:cs="Times New Roman" w:hint="eastAsia"/>
              </w:rPr>
              <w:t>の実施。</w:t>
            </w:r>
          </w:p>
          <w:p w:rsidR="006F33CA" w:rsidRDefault="006F33CA"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係員の理解度と浸透度把握</w:t>
            </w:r>
            <w:r w:rsidR="00783417">
              <w:rPr>
                <w:rFonts w:asciiTheme="minorEastAsia" w:eastAsiaTheme="minorEastAsia" w:hAnsiTheme="minorEastAsia" w:cs="Times New Roman" w:hint="eastAsia"/>
              </w:rPr>
              <w:t xml:space="preserve"> </w:t>
            </w:r>
            <w:r>
              <w:rPr>
                <w:rFonts w:asciiTheme="minorEastAsia" w:eastAsiaTheme="minorEastAsia" w:hAnsiTheme="minorEastAsia" w:cs="Times New Roman" w:hint="eastAsia"/>
              </w:rPr>
              <w:t>/</w:t>
            </w:r>
            <w:r w:rsidR="00783417">
              <w:rPr>
                <w:rFonts w:asciiTheme="minorEastAsia" w:eastAsiaTheme="minorEastAsia" w:hAnsiTheme="minorEastAsia" w:cs="Times New Roman"/>
              </w:rPr>
              <w:t xml:space="preserve"> </w:t>
            </w:r>
            <w:r w:rsidR="005550C1">
              <w:rPr>
                <w:rFonts w:asciiTheme="minorEastAsia" w:eastAsiaTheme="minorEastAsia" w:hAnsiTheme="minorEastAsia" w:cs="Times New Roman" w:hint="eastAsia"/>
              </w:rPr>
              <w:t>安全目標計画の作成と達成</w:t>
            </w:r>
          </w:p>
          <w:p w:rsidR="00783417" w:rsidRDefault="00783417"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（営業時、整備作業時）</w:t>
            </w:r>
            <w:r w:rsidR="005550C1">
              <w:rPr>
                <w:rFonts w:asciiTheme="minorEastAsia" w:eastAsiaTheme="minorEastAsia" w:hAnsiTheme="minorEastAsia" w:cs="Times New Roman" w:hint="eastAsia"/>
              </w:rPr>
              <w:t>状況の把握</w:t>
            </w:r>
            <w:r>
              <w:rPr>
                <w:rFonts w:asciiTheme="minorEastAsia" w:eastAsiaTheme="minorEastAsia" w:hAnsiTheme="minorEastAsia" w:cs="Times New Roman" w:hint="eastAsia"/>
              </w:rPr>
              <w:t xml:space="preserve"> </w:t>
            </w:r>
            <w:r w:rsidR="005550C1">
              <w:rPr>
                <w:rFonts w:asciiTheme="minorEastAsia" w:eastAsiaTheme="minorEastAsia" w:hAnsiTheme="minorEastAsia" w:cs="Times New Roman" w:hint="eastAsia"/>
              </w:rPr>
              <w:t>/</w:t>
            </w:r>
            <w:r>
              <w:rPr>
                <w:rFonts w:asciiTheme="minorEastAsia" w:eastAsiaTheme="minorEastAsia" w:hAnsiTheme="minorEastAsia" w:cs="Times New Roman"/>
              </w:rPr>
              <w:t xml:space="preserve"> </w:t>
            </w:r>
            <w:r w:rsidR="005550C1">
              <w:rPr>
                <w:rFonts w:asciiTheme="minorEastAsia" w:eastAsiaTheme="minorEastAsia" w:hAnsiTheme="minorEastAsia" w:cs="Times New Roman" w:hint="eastAsia"/>
              </w:rPr>
              <w:t>人員配置/</w:t>
            </w:r>
            <w:r w:rsidR="005550C1" w:rsidRPr="005550C1">
              <w:rPr>
                <w:rFonts w:asciiTheme="minorEastAsia" w:eastAsiaTheme="minorEastAsia" w:hAnsiTheme="minorEastAsia" w:cs="Times New Roman" w:hint="eastAsia"/>
              </w:rPr>
              <w:t>整備工程表</w:t>
            </w:r>
          </w:p>
          <w:p w:rsidR="00AF0876" w:rsidRDefault="00783417" w:rsidP="00AF0876">
            <w:pPr>
              <w:pStyle w:val="a3"/>
              <w:ind w:firstLineChars="200" w:firstLine="420"/>
              <w:rPr>
                <w:rFonts w:asciiTheme="minorEastAsia" w:eastAsiaTheme="minorEastAsia" w:hAnsiTheme="minorEastAsia" w:cs="Times New Roman"/>
              </w:rPr>
            </w:pPr>
            <w:r w:rsidRPr="00783417">
              <w:rPr>
                <w:rFonts w:asciiTheme="minorEastAsia" w:eastAsiaTheme="minorEastAsia" w:hAnsiTheme="minorEastAsia" w:cs="Times New Roman" w:hint="eastAsia"/>
              </w:rPr>
              <w:t>の</w:t>
            </w:r>
            <w:r w:rsidR="005550C1" w:rsidRPr="005550C1">
              <w:rPr>
                <w:rFonts w:asciiTheme="minorEastAsia" w:eastAsiaTheme="minorEastAsia" w:hAnsiTheme="minorEastAsia" w:cs="Times New Roman" w:hint="eastAsia"/>
              </w:rPr>
              <w:t>作成</w:t>
            </w:r>
            <w:r>
              <w:rPr>
                <w:rFonts w:asciiTheme="minorEastAsia" w:eastAsiaTheme="minorEastAsia" w:hAnsiTheme="minorEastAsia" w:cs="Times New Roman" w:hint="eastAsia"/>
              </w:rPr>
              <w:t xml:space="preserve"> </w:t>
            </w:r>
            <w:r w:rsidR="005550C1">
              <w:rPr>
                <w:rFonts w:asciiTheme="minorEastAsia" w:eastAsiaTheme="minorEastAsia" w:hAnsiTheme="minorEastAsia" w:cs="Times New Roman" w:hint="eastAsia"/>
              </w:rPr>
              <w:t>/</w:t>
            </w:r>
            <w:r>
              <w:rPr>
                <w:rFonts w:asciiTheme="minorEastAsia" w:eastAsiaTheme="minorEastAsia" w:hAnsiTheme="minorEastAsia" w:cs="Times New Roman"/>
              </w:rPr>
              <w:t xml:space="preserve"> </w:t>
            </w:r>
            <w:r w:rsidR="001E5673">
              <w:rPr>
                <w:rFonts w:asciiTheme="minorEastAsia" w:eastAsiaTheme="minorEastAsia" w:hAnsiTheme="minorEastAsia" w:cs="Times New Roman" w:hint="eastAsia"/>
              </w:rPr>
              <w:t>非常事態発生時の対応マニュアル作成</w:t>
            </w:r>
            <w:r>
              <w:rPr>
                <w:rFonts w:asciiTheme="minorEastAsia" w:eastAsiaTheme="minorEastAsia" w:hAnsiTheme="minorEastAsia" w:cs="Times New Roman" w:hint="eastAsia"/>
              </w:rPr>
              <w:t>周知（掲示）</w:t>
            </w:r>
          </w:p>
          <w:p w:rsidR="00AF0876" w:rsidRDefault="001E5673" w:rsidP="00AF0876">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w:t>
            </w:r>
            <w:r w:rsidR="00783417">
              <w:rPr>
                <w:rFonts w:asciiTheme="minorEastAsia" w:eastAsiaTheme="minorEastAsia" w:hAnsiTheme="minorEastAsia" w:cs="Times New Roman"/>
              </w:rPr>
              <w:t xml:space="preserve"> </w:t>
            </w:r>
            <w:r w:rsidR="00783417">
              <w:rPr>
                <w:rFonts w:asciiTheme="minorEastAsia" w:eastAsiaTheme="minorEastAsia" w:hAnsiTheme="minorEastAsia" w:cs="Times New Roman" w:hint="eastAsia"/>
              </w:rPr>
              <w:t>事故発生時の</w:t>
            </w:r>
            <w:r>
              <w:rPr>
                <w:rFonts w:asciiTheme="minorEastAsia" w:eastAsiaTheme="minorEastAsia" w:hAnsiTheme="minorEastAsia" w:cs="Times New Roman" w:hint="eastAsia"/>
              </w:rPr>
              <w:t>速報様式の作成準備/</w:t>
            </w:r>
            <w:r w:rsidR="00AF0876">
              <w:rPr>
                <w:rFonts w:asciiTheme="minorEastAsia" w:eastAsiaTheme="minorEastAsia" w:hAnsiTheme="minorEastAsia" w:cs="Times New Roman" w:hint="eastAsia"/>
              </w:rPr>
              <w:t xml:space="preserve"> </w:t>
            </w:r>
            <w:r w:rsidR="00AF0876" w:rsidRPr="00AF0876">
              <w:rPr>
                <w:rFonts w:asciiTheme="minorEastAsia" w:eastAsiaTheme="minorEastAsia" w:hAnsiTheme="minorEastAsia" w:cs="Times New Roman" w:hint="eastAsia"/>
              </w:rPr>
              <w:t>リスク管理と対策</w:t>
            </w:r>
          </w:p>
          <w:p w:rsidR="00AF0876" w:rsidRDefault="00AF0876" w:rsidP="00AF0876">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w:t>
            </w:r>
            <w:r w:rsidR="001E5673">
              <w:rPr>
                <w:rFonts w:asciiTheme="minorEastAsia" w:eastAsiaTheme="minorEastAsia" w:hAnsiTheme="minorEastAsia" w:cs="Times New Roman" w:hint="eastAsia"/>
              </w:rPr>
              <w:t>関係機関からの事故事例から潜在した事故発生</w:t>
            </w:r>
            <w:r w:rsidR="00783417">
              <w:rPr>
                <w:rFonts w:asciiTheme="minorEastAsia" w:eastAsiaTheme="minorEastAsia" w:hAnsiTheme="minorEastAsia" w:cs="Times New Roman" w:hint="eastAsia"/>
              </w:rPr>
              <w:t>に対する</w:t>
            </w:r>
          </w:p>
          <w:p w:rsidR="00AF0876" w:rsidRDefault="00783417" w:rsidP="00AF0876">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対策の作成</w:t>
            </w:r>
            <w:r w:rsidR="00AF0876">
              <w:rPr>
                <w:rFonts w:asciiTheme="minorEastAsia" w:eastAsiaTheme="minorEastAsia" w:hAnsiTheme="minorEastAsia" w:cs="Times New Roman" w:hint="eastAsia"/>
              </w:rPr>
              <w:t>。」</w:t>
            </w:r>
            <w:r>
              <w:rPr>
                <w:rFonts w:asciiTheme="minorEastAsia" w:eastAsiaTheme="minorEastAsia" w:hAnsiTheme="minorEastAsia" w:cs="Times New Roman" w:hint="eastAsia"/>
              </w:rPr>
              <w:t>/</w:t>
            </w:r>
            <w:r w:rsidRPr="00783417">
              <w:rPr>
                <w:rFonts w:asciiTheme="minorEastAsia" w:eastAsiaTheme="minorEastAsia" w:hAnsiTheme="minorEastAsia" w:cs="Times New Roman" w:hint="eastAsia"/>
              </w:rPr>
              <w:t>安全研修の資料</w:t>
            </w:r>
            <w:r w:rsidR="00AF0876">
              <w:rPr>
                <w:rFonts w:asciiTheme="minorEastAsia" w:eastAsiaTheme="minorEastAsia" w:hAnsiTheme="minorEastAsia" w:cs="Times New Roman" w:hint="eastAsia"/>
              </w:rPr>
              <w:t>「</w:t>
            </w:r>
            <w:r w:rsidRPr="00783417">
              <w:rPr>
                <w:rFonts w:asciiTheme="minorEastAsia" w:eastAsiaTheme="minorEastAsia" w:hAnsiTheme="minorEastAsia" w:cs="Times New Roman" w:hint="eastAsia"/>
              </w:rPr>
              <w:t>非常事態を想定した訓練</w:t>
            </w:r>
          </w:p>
          <w:p w:rsidR="00783417" w:rsidRPr="00783417" w:rsidRDefault="00783417" w:rsidP="00AF0876">
            <w:pPr>
              <w:pStyle w:val="a3"/>
              <w:ind w:firstLineChars="200" w:firstLine="420"/>
              <w:rPr>
                <w:rFonts w:asciiTheme="minorEastAsia" w:eastAsiaTheme="minorEastAsia" w:hAnsiTheme="minorEastAsia" w:cs="Times New Roman"/>
              </w:rPr>
            </w:pPr>
            <w:r w:rsidRPr="00783417">
              <w:rPr>
                <w:rFonts w:asciiTheme="minorEastAsia" w:eastAsiaTheme="minorEastAsia" w:hAnsiTheme="minorEastAsia" w:cs="Times New Roman" w:hint="eastAsia"/>
              </w:rPr>
              <w:t>シナリオ</w:t>
            </w:r>
            <w:r w:rsidR="00AF0876">
              <w:rPr>
                <w:rFonts w:asciiTheme="minorEastAsia" w:eastAsiaTheme="minorEastAsia" w:hAnsiTheme="minorEastAsia" w:cs="Times New Roman" w:hint="eastAsia"/>
              </w:rPr>
              <w:t>」</w:t>
            </w:r>
            <w:r w:rsidRPr="00783417">
              <w:rPr>
                <w:rFonts w:asciiTheme="minorEastAsia" w:eastAsiaTheme="minorEastAsia" w:hAnsiTheme="minorEastAsia" w:cs="Times New Roman" w:hint="eastAsia"/>
              </w:rPr>
              <w:t>作成</w:t>
            </w:r>
            <w:r>
              <w:rPr>
                <w:rFonts w:asciiTheme="minorEastAsia" w:eastAsiaTheme="minorEastAsia" w:hAnsiTheme="minorEastAsia" w:cs="Times New Roman" w:hint="eastAsia"/>
              </w:rPr>
              <w:t>及び研修内容の見直し改善</w:t>
            </w:r>
            <w:r w:rsidR="00AF0876">
              <w:rPr>
                <w:rFonts w:asciiTheme="minorEastAsia" w:eastAsiaTheme="minorEastAsia" w:hAnsiTheme="minorEastAsia" w:cs="Times New Roman" w:hint="eastAsia"/>
              </w:rPr>
              <w:t>等。</w:t>
            </w:r>
          </w:p>
          <w:p w:rsidR="00457593" w:rsidRDefault="00457593"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・安全管理規定の届出、見直し改善。</w:t>
            </w:r>
          </w:p>
          <w:p w:rsidR="00457593" w:rsidRPr="00457593" w:rsidRDefault="00457593"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北海道運輸局　鉄道部担当官と詳細の打合せを要する。</w:t>
            </w:r>
          </w:p>
          <w:p w:rsidR="008A5A4A" w:rsidRDefault="00AF12AC" w:rsidP="00117238">
            <w:pPr>
              <w:pStyle w:val="a3"/>
              <w:ind w:firstLineChars="100" w:firstLine="210"/>
            </w:pPr>
            <w:r>
              <w:rPr>
                <w:rFonts w:hint="eastAsia"/>
              </w:rPr>
              <w:t>・安全管理の取組み状況を点検し、</w:t>
            </w:r>
            <w:r w:rsidR="00D34283">
              <w:rPr>
                <w:rFonts w:hint="eastAsia"/>
              </w:rPr>
              <w:t>問題があれば改善し</w:t>
            </w:r>
            <w:r w:rsidRPr="00AF12AC">
              <w:rPr>
                <w:rFonts w:hint="eastAsia"/>
              </w:rPr>
              <w:t>て経営</w:t>
            </w:r>
          </w:p>
          <w:p w:rsidR="00D34283" w:rsidRDefault="00D34283" w:rsidP="00117238">
            <w:pPr>
              <w:pStyle w:val="a3"/>
              <w:ind w:firstLineChars="100" w:firstLine="210"/>
            </w:pPr>
            <w:r>
              <w:rPr>
                <w:rFonts w:hint="eastAsia"/>
              </w:rPr>
              <w:t>トップに報告。</w:t>
            </w:r>
          </w:p>
          <w:p w:rsidR="00457593" w:rsidRDefault="00457593" w:rsidP="00117238">
            <w:pPr>
              <w:pStyle w:val="a3"/>
              <w:ind w:firstLineChars="100" w:firstLine="210"/>
            </w:pPr>
            <w:r w:rsidRPr="00457593">
              <w:rPr>
                <w:rFonts w:hint="eastAsia"/>
              </w:rPr>
              <w:t>・重大事故発生時の対応方法の決定。</w:t>
            </w:r>
          </w:p>
          <w:p w:rsidR="00AF12AC" w:rsidRDefault="00AF12AC" w:rsidP="00117238">
            <w:pPr>
              <w:pStyle w:val="a3"/>
              <w:ind w:firstLineChars="100" w:firstLine="210"/>
            </w:pPr>
            <w:r>
              <w:rPr>
                <w:rFonts w:hint="eastAsia"/>
              </w:rPr>
              <w:t>・索道技術管理員の選任。</w:t>
            </w:r>
          </w:p>
          <w:p w:rsidR="00D34283" w:rsidRDefault="00457593" w:rsidP="00783417">
            <w:pPr>
              <w:pStyle w:val="a3"/>
              <w:ind w:firstLineChars="100" w:firstLine="210"/>
            </w:pPr>
            <w:r>
              <w:rPr>
                <w:rFonts w:hint="eastAsia"/>
              </w:rPr>
              <w:t>・安全報告書の作成及び公表。</w:t>
            </w:r>
          </w:p>
        </w:tc>
        <w:tc>
          <w:tcPr>
            <w:tcW w:w="116" w:type="dxa"/>
            <w:vMerge/>
            <w:tcBorders>
              <w:top w:val="nil"/>
              <w:left w:val="nil"/>
              <w:bottom w:val="nil"/>
              <w:right w:val="nil"/>
            </w:tcBorders>
          </w:tcPr>
          <w:p w:rsidR="008A5A4A" w:rsidRDefault="008A5A4A">
            <w:pPr>
              <w:pStyle w:val="a3"/>
            </w:pPr>
          </w:p>
        </w:tc>
      </w:tr>
      <w:tr w:rsidR="00D34283" w:rsidTr="00BE6D31">
        <w:trPr>
          <w:cantSplit/>
          <w:trHeight w:hRule="exact" w:val="3539"/>
        </w:trPr>
        <w:tc>
          <w:tcPr>
            <w:tcW w:w="46" w:type="dxa"/>
            <w:vMerge/>
            <w:tcBorders>
              <w:top w:val="nil"/>
              <w:left w:val="nil"/>
              <w:bottom w:val="nil"/>
              <w:right w:val="nil"/>
            </w:tcBorders>
          </w:tcPr>
          <w:p w:rsidR="00D34283" w:rsidRDefault="00D34283">
            <w:pPr>
              <w:pStyle w:val="a3"/>
              <w:wordWrap/>
              <w:spacing w:line="240" w:lineRule="auto"/>
            </w:pPr>
          </w:p>
        </w:tc>
        <w:tc>
          <w:tcPr>
            <w:tcW w:w="1939" w:type="dxa"/>
            <w:tcBorders>
              <w:left w:val="single" w:sz="4" w:space="0" w:color="000000"/>
              <w:bottom w:val="single" w:sz="4" w:space="0" w:color="000000"/>
              <w:right w:val="single" w:sz="4" w:space="0" w:color="000000"/>
            </w:tcBorders>
            <w:vAlign w:val="center"/>
          </w:tcPr>
          <w:p w:rsidR="00D34283" w:rsidRDefault="00D34283" w:rsidP="000E3607">
            <w:pPr>
              <w:pStyle w:val="a3"/>
              <w:ind w:firstLineChars="50" w:firstLine="105"/>
              <w:jc w:val="center"/>
              <w:rPr>
                <w:rFonts w:ascii="ＭＳ 明朝" w:hAnsi="ＭＳ 明朝"/>
              </w:rPr>
            </w:pPr>
            <w:r w:rsidRPr="00D34283">
              <w:rPr>
                <w:rFonts w:ascii="ＭＳ 明朝" w:hAnsi="ＭＳ 明朝" w:hint="eastAsia"/>
              </w:rPr>
              <w:t>索道技術管理者</w:t>
            </w:r>
          </w:p>
        </w:tc>
        <w:tc>
          <w:tcPr>
            <w:tcW w:w="6379" w:type="dxa"/>
            <w:tcBorders>
              <w:top w:val="single" w:sz="4" w:space="0" w:color="auto"/>
              <w:left w:val="nil"/>
              <w:bottom w:val="single" w:sz="4" w:space="0" w:color="000000"/>
              <w:right w:val="single" w:sz="4" w:space="0" w:color="000000"/>
            </w:tcBorders>
            <w:vAlign w:val="center"/>
          </w:tcPr>
          <w:p w:rsidR="00FF1CE1" w:rsidRDefault="00D34283"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8872A5">
              <w:rPr>
                <w:rFonts w:asciiTheme="minorEastAsia" w:eastAsiaTheme="minorEastAsia" w:hAnsiTheme="minorEastAsia" w:cs="Times New Roman" w:hint="eastAsia"/>
              </w:rPr>
              <w:t>索道の運行管理</w:t>
            </w:r>
            <w:r w:rsidR="00FF1CE1">
              <w:rPr>
                <w:rFonts w:asciiTheme="minorEastAsia" w:eastAsiaTheme="minorEastAsia" w:hAnsiTheme="minorEastAsia" w:cs="Times New Roman" w:hint="eastAsia"/>
              </w:rPr>
              <w:t>に関する事項の統括。</w:t>
            </w:r>
          </w:p>
          <w:p w:rsidR="00FF1CE1" w:rsidRDefault="00FF1CE1"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屋外施設のため、天候及び機械的な事項を考慮した運行</w:t>
            </w:r>
            <w:r w:rsidR="00886E7D">
              <w:rPr>
                <w:rFonts w:asciiTheme="minorEastAsia" w:eastAsiaTheme="minorEastAsia" w:hAnsiTheme="minorEastAsia" w:cs="Times New Roman" w:hint="eastAsia"/>
              </w:rPr>
              <w:t>と</w:t>
            </w:r>
          </w:p>
          <w:p w:rsidR="00886E7D" w:rsidRDefault="00FF1CE1"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E708BE">
              <w:rPr>
                <w:rFonts w:asciiTheme="minorEastAsia" w:eastAsiaTheme="minorEastAsia" w:hAnsiTheme="minorEastAsia" w:cs="Times New Roman" w:hint="eastAsia"/>
              </w:rPr>
              <w:t>「適用索道仕様書に基づいた風速、運転速度、運転盤の検出</w:t>
            </w:r>
          </w:p>
          <w:p w:rsidR="00FF1CE1" w:rsidRDefault="00886E7D" w:rsidP="00886E7D">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機器の設定」</w:t>
            </w:r>
            <w:r w:rsidR="00FF1CE1">
              <w:rPr>
                <w:rFonts w:asciiTheme="minorEastAsia" w:eastAsiaTheme="minorEastAsia" w:hAnsiTheme="minorEastAsia" w:cs="Times New Roman" w:hint="eastAsia"/>
              </w:rPr>
              <w:t>管理。</w:t>
            </w:r>
          </w:p>
          <w:p w:rsidR="008872A5" w:rsidRDefault="00FF1CE1" w:rsidP="00FF1CE1">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w:t>
            </w:r>
            <w:r w:rsidR="008872A5">
              <w:rPr>
                <w:rFonts w:asciiTheme="minorEastAsia" w:eastAsiaTheme="minorEastAsia" w:hAnsiTheme="minorEastAsia" w:cs="Times New Roman" w:hint="eastAsia"/>
              </w:rPr>
              <w:t>施設の保守管理その他の技術上の事項に関する業務</w:t>
            </w:r>
            <w:r>
              <w:rPr>
                <w:rFonts w:asciiTheme="minorEastAsia" w:eastAsiaTheme="minorEastAsia" w:hAnsiTheme="minorEastAsia" w:cs="Times New Roman" w:hint="eastAsia"/>
              </w:rPr>
              <w:t>。</w:t>
            </w:r>
          </w:p>
          <w:p w:rsidR="006F33CA" w:rsidRDefault="006F33CA" w:rsidP="00FF1CE1">
            <w:pPr>
              <w:pStyle w:val="a3"/>
              <w:ind w:firstLineChars="100" w:firstLine="210"/>
              <w:rPr>
                <w:rFonts w:asciiTheme="minorEastAsia" w:eastAsiaTheme="minorEastAsia" w:hAnsiTheme="minorEastAsia" w:cs="Times New Roman"/>
              </w:rPr>
            </w:pP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関係法令検査、点検整備時の測定及び成績の保存。</w:t>
            </w:r>
          </w:p>
          <w:p w:rsidR="006F33CA" w:rsidRDefault="006F33CA" w:rsidP="00FF1CE1">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 xml:space="preserve">　【１２月検査（基準適合確認）、１月検査、規定検査</w:t>
            </w:r>
            <w:r w:rsidR="00886E7D" w:rsidRPr="00886E7D">
              <w:rPr>
                <w:rFonts w:asciiTheme="minorEastAsia" w:eastAsiaTheme="minorEastAsia" w:hAnsiTheme="minorEastAsia" w:cs="Times New Roman" w:hint="eastAsia"/>
              </w:rPr>
              <w:t>握索機</w:t>
            </w:r>
          </w:p>
          <w:p w:rsidR="006F33CA" w:rsidRDefault="006F33CA" w:rsidP="006F33CA">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の分解検査</w:t>
            </w:r>
            <w:r w:rsidR="00AF0876">
              <w:rPr>
                <w:rFonts w:asciiTheme="minorEastAsia" w:eastAsiaTheme="minorEastAsia" w:hAnsiTheme="minorEastAsia" w:cs="Times New Roman" w:hint="eastAsia"/>
              </w:rPr>
              <w:t>、臨時検査</w:t>
            </w:r>
            <w:r w:rsidR="00886E7D">
              <w:rPr>
                <w:rFonts w:asciiTheme="minorEastAsia" w:eastAsiaTheme="minorEastAsia" w:hAnsiTheme="minorEastAsia" w:cs="Times New Roman" w:hint="eastAsia"/>
              </w:rPr>
              <w:t>の実施。</w:t>
            </w:r>
            <w:r>
              <w:rPr>
                <w:rFonts w:asciiTheme="minorEastAsia" w:eastAsiaTheme="minorEastAsia" w:hAnsiTheme="minorEastAsia" w:cs="Times New Roman" w:hint="eastAsia"/>
              </w:rPr>
              <w:t>】</w:t>
            </w:r>
          </w:p>
          <w:p w:rsidR="006F33CA" w:rsidRDefault="008872A5"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457593">
              <w:rPr>
                <w:rFonts w:asciiTheme="minorEastAsia" w:eastAsiaTheme="minorEastAsia" w:hAnsiTheme="minorEastAsia" w:cs="Times New Roman" w:hint="eastAsia"/>
              </w:rPr>
              <w:t>索道係員に対する安全研修</w:t>
            </w:r>
            <w:r w:rsidR="00FF1CE1">
              <w:rPr>
                <w:rFonts w:asciiTheme="minorEastAsia" w:eastAsiaTheme="minorEastAsia" w:hAnsiTheme="minorEastAsia" w:cs="Times New Roman" w:hint="eastAsia"/>
              </w:rPr>
              <w:t>及び訓練</w:t>
            </w:r>
            <w:r w:rsidR="00E708BE">
              <w:rPr>
                <w:rFonts w:asciiTheme="minorEastAsia" w:eastAsiaTheme="minorEastAsia" w:hAnsiTheme="minorEastAsia" w:cs="Times New Roman" w:hint="eastAsia"/>
              </w:rPr>
              <w:t>に関する事項の実施及び</w:t>
            </w:r>
          </w:p>
          <w:p w:rsidR="00457593" w:rsidRPr="006F33CA" w:rsidRDefault="006F33CA"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E708BE">
              <w:rPr>
                <w:rFonts w:asciiTheme="minorEastAsia" w:eastAsiaTheme="minorEastAsia" w:hAnsiTheme="minorEastAsia" w:cs="Times New Roman" w:hint="eastAsia"/>
              </w:rPr>
              <w:t>記録を作成管理</w:t>
            </w:r>
            <w:r>
              <w:rPr>
                <w:rFonts w:asciiTheme="minorEastAsia" w:eastAsiaTheme="minorEastAsia" w:hAnsiTheme="minorEastAsia" w:cs="Times New Roman" w:hint="eastAsia"/>
              </w:rPr>
              <w:t>する</w:t>
            </w:r>
            <w:r w:rsidR="00457593">
              <w:rPr>
                <w:rFonts w:asciiTheme="minorEastAsia" w:eastAsiaTheme="minorEastAsia" w:hAnsiTheme="minorEastAsia" w:cs="Times New Roman" w:hint="eastAsia"/>
              </w:rPr>
              <w:t>。</w:t>
            </w:r>
          </w:p>
        </w:tc>
        <w:tc>
          <w:tcPr>
            <w:tcW w:w="116" w:type="dxa"/>
            <w:vMerge/>
            <w:tcBorders>
              <w:top w:val="nil"/>
              <w:left w:val="nil"/>
              <w:bottom w:val="nil"/>
              <w:right w:val="nil"/>
            </w:tcBorders>
          </w:tcPr>
          <w:p w:rsidR="00D34283" w:rsidRDefault="00D34283">
            <w:pPr>
              <w:pStyle w:val="a3"/>
            </w:pPr>
          </w:p>
        </w:tc>
      </w:tr>
      <w:tr w:rsidR="008A5A4A" w:rsidTr="003A3797">
        <w:trPr>
          <w:cantSplit/>
          <w:trHeight w:hRule="exact" w:val="1026"/>
        </w:trPr>
        <w:tc>
          <w:tcPr>
            <w:tcW w:w="46" w:type="dxa"/>
            <w:vMerge/>
            <w:tcBorders>
              <w:top w:val="nil"/>
              <w:left w:val="nil"/>
              <w:bottom w:val="nil"/>
              <w:right w:val="nil"/>
            </w:tcBorders>
          </w:tcPr>
          <w:p w:rsidR="008A5A4A" w:rsidRDefault="008A5A4A">
            <w:pPr>
              <w:pStyle w:val="a3"/>
              <w:wordWrap/>
              <w:spacing w:line="240" w:lineRule="auto"/>
            </w:pPr>
          </w:p>
        </w:tc>
        <w:tc>
          <w:tcPr>
            <w:tcW w:w="1939" w:type="dxa"/>
            <w:tcBorders>
              <w:top w:val="nil"/>
              <w:left w:val="single" w:sz="4" w:space="0" w:color="000000"/>
              <w:bottom w:val="single" w:sz="4" w:space="0" w:color="000000"/>
              <w:right w:val="single" w:sz="4" w:space="0" w:color="000000"/>
            </w:tcBorders>
            <w:vAlign w:val="center"/>
          </w:tcPr>
          <w:p w:rsidR="008A5A4A" w:rsidRDefault="008A5A4A" w:rsidP="000E3607">
            <w:pPr>
              <w:pStyle w:val="a3"/>
              <w:jc w:val="center"/>
            </w:pPr>
            <w:r>
              <w:rPr>
                <w:rFonts w:ascii="ＭＳ 明朝" w:hAnsi="ＭＳ 明朝" w:hint="eastAsia"/>
              </w:rPr>
              <w:t>索道主任</w:t>
            </w:r>
          </w:p>
          <w:p w:rsidR="008A5A4A" w:rsidRDefault="008A5A4A" w:rsidP="000E3607">
            <w:pPr>
              <w:pStyle w:val="a3"/>
              <w:jc w:val="center"/>
            </w:pPr>
            <w:r>
              <w:rPr>
                <w:rFonts w:ascii="ＭＳ 明朝" w:hAnsi="ＭＳ 明朝" w:hint="eastAsia"/>
              </w:rPr>
              <w:t>（索道技術管理員）</w:t>
            </w:r>
          </w:p>
        </w:tc>
        <w:tc>
          <w:tcPr>
            <w:tcW w:w="6379" w:type="dxa"/>
            <w:tcBorders>
              <w:top w:val="nil"/>
              <w:left w:val="nil"/>
              <w:bottom w:val="single" w:sz="4" w:space="0" w:color="000000"/>
              <w:right w:val="single" w:sz="4" w:space="0" w:color="000000"/>
            </w:tcBorders>
            <w:vAlign w:val="center"/>
          </w:tcPr>
          <w:p w:rsidR="00AF0876" w:rsidRDefault="008A5A4A" w:rsidP="000E3607">
            <w:pPr>
              <w:pStyle w:val="a3"/>
              <w:rPr>
                <w:rFonts w:ascii="ＭＳ 明朝" w:hAnsi="ＭＳ 明朝"/>
              </w:rPr>
            </w:pPr>
            <w:r>
              <w:rPr>
                <w:rFonts w:eastAsia="Times New Roman" w:cs="Times New Roman"/>
              </w:rPr>
              <w:t xml:space="preserve">  </w:t>
            </w:r>
            <w:r w:rsidR="00AF0876">
              <w:rPr>
                <w:rFonts w:asciiTheme="minorEastAsia" w:eastAsiaTheme="minorEastAsia" w:hAnsiTheme="minorEastAsia" w:cs="Times New Roman" w:hint="eastAsia"/>
              </w:rPr>
              <w:t>・</w:t>
            </w:r>
            <w:r>
              <w:rPr>
                <w:rFonts w:ascii="ＭＳ 明朝" w:hAnsi="ＭＳ 明朝" w:hint="eastAsia"/>
              </w:rPr>
              <w:t>索道技術管理者の指揮の下、索道技術管理者の行う</w:t>
            </w:r>
            <w:r w:rsidR="00906ACD">
              <w:rPr>
                <w:rFonts w:ascii="ＭＳ 明朝" w:hAnsi="ＭＳ 明朝" w:hint="eastAsia"/>
              </w:rPr>
              <w:t>保守管理</w:t>
            </w:r>
          </w:p>
          <w:p w:rsidR="008A5A4A" w:rsidRDefault="008A5A4A" w:rsidP="00AF0876">
            <w:pPr>
              <w:pStyle w:val="a3"/>
              <w:ind w:firstLineChars="100" w:firstLine="210"/>
              <w:rPr>
                <w:rFonts w:ascii="ＭＳ 明朝" w:hAnsi="ＭＳ 明朝"/>
              </w:rPr>
            </w:pPr>
            <w:r>
              <w:rPr>
                <w:rFonts w:ascii="ＭＳ 明朝" w:hAnsi="ＭＳ 明朝" w:hint="eastAsia"/>
              </w:rPr>
              <w:t>業務を補佐する。</w:t>
            </w:r>
          </w:p>
          <w:p w:rsidR="00886E7D" w:rsidRPr="00886E7D" w:rsidRDefault="00AF0876" w:rsidP="00886E7D">
            <w:pPr>
              <w:pStyle w:val="a3"/>
              <w:ind w:firstLineChars="100" w:firstLine="210"/>
              <w:rPr>
                <w:rFonts w:ascii="ＭＳ 明朝" w:hAnsi="ＭＳ 明朝"/>
              </w:rPr>
            </w:pPr>
            <w:r>
              <w:rPr>
                <w:rFonts w:ascii="ＭＳ 明朝" w:hAnsi="ＭＳ 明朝" w:hint="eastAsia"/>
              </w:rPr>
              <w:t>・</w:t>
            </w:r>
            <w:r w:rsidR="00886E7D">
              <w:rPr>
                <w:rFonts w:ascii="ＭＳ 明朝" w:hAnsi="ＭＳ 明朝" w:hint="eastAsia"/>
              </w:rPr>
              <w:t>索道運転「始業検査を含む。」の実施。</w:t>
            </w:r>
          </w:p>
        </w:tc>
        <w:tc>
          <w:tcPr>
            <w:tcW w:w="116" w:type="dxa"/>
            <w:vMerge/>
            <w:tcBorders>
              <w:top w:val="nil"/>
              <w:left w:val="nil"/>
              <w:bottom w:val="nil"/>
              <w:right w:val="nil"/>
            </w:tcBorders>
          </w:tcPr>
          <w:p w:rsidR="008A5A4A" w:rsidRDefault="008A5A4A">
            <w:pPr>
              <w:pStyle w:val="a3"/>
            </w:pPr>
          </w:p>
        </w:tc>
      </w:tr>
    </w:tbl>
    <w:p w:rsidR="002E57B3" w:rsidRDefault="002E57B3">
      <w:pPr>
        <w:pStyle w:val="a3"/>
      </w:pPr>
    </w:p>
    <w:p w:rsidR="008A5A4A" w:rsidRDefault="008A5A4A">
      <w:pPr>
        <w:pStyle w:val="a3"/>
      </w:pPr>
      <w:r>
        <w:rPr>
          <w:rFonts w:eastAsia="Times New Roman" w:cs="Times New Roman"/>
        </w:rPr>
        <w:t xml:space="preserve">    </w:t>
      </w:r>
      <w:r w:rsidR="00F13F0D">
        <w:rPr>
          <w:rFonts w:ascii="ＭＳ 明朝" w:hAnsi="ＭＳ 明朝" w:hint="eastAsia"/>
        </w:rPr>
        <w:t>８</w:t>
      </w:r>
      <w:r>
        <w:rPr>
          <w:rFonts w:ascii="ＭＳ 明朝" w:hAnsi="ＭＳ 明朝" w:hint="eastAsia"/>
        </w:rPr>
        <w:t>．利用者の皆様の連携とお願い</w:t>
      </w:r>
    </w:p>
    <w:p w:rsidR="008A5A4A" w:rsidRDefault="008A5A4A">
      <w:pPr>
        <w:pStyle w:val="a3"/>
      </w:pPr>
      <w:r>
        <w:rPr>
          <w:rFonts w:eastAsia="Times New Roman" w:cs="Times New Roman"/>
        </w:rPr>
        <w:t xml:space="preserve">       </w:t>
      </w:r>
      <w:r>
        <w:rPr>
          <w:rFonts w:ascii="ＭＳ 明朝" w:hAnsi="ＭＳ 明朝" w:hint="eastAsia"/>
        </w:rPr>
        <w:t>（１）「お客さまの声をかたちにしています」</w:t>
      </w:r>
    </w:p>
    <w:p w:rsidR="00DF7BEC" w:rsidRDefault="008A5A4A">
      <w:pPr>
        <w:pStyle w:val="a3"/>
        <w:ind w:left="1378"/>
        <w:rPr>
          <w:rFonts w:ascii="ＭＳ 明朝" w:hAnsi="ＭＳ 明朝"/>
        </w:rPr>
      </w:pPr>
      <w:r>
        <w:rPr>
          <w:rFonts w:ascii="ＭＳ 明朝" w:hAnsi="ＭＳ 明朝" w:hint="eastAsia"/>
        </w:rPr>
        <w:t>より安全で信頼される索道</w:t>
      </w:r>
      <w:r w:rsidR="00906ACD">
        <w:rPr>
          <w:rFonts w:ascii="ＭＳ 明朝" w:hAnsi="ＭＳ 明朝" w:hint="eastAsia"/>
        </w:rPr>
        <w:t>事業</w:t>
      </w:r>
      <w:r w:rsidR="00DF7BEC">
        <w:rPr>
          <w:rFonts w:ascii="ＭＳ 明朝" w:hAnsi="ＭＳ 明朝" w:hint="eastAsia"/>
        </w:rPr>
        <w:t>を行うため、皆さまからお寄せいただいた声</w:t>
      </w:r>
    </w:p>
    <w:p w:rsidR="00DF7BEC" w:rsidRDefault="00DF7BEC" w:rsidP="00DF7BEC">
      <w:pPr>
        <w:pStyle w:val="a3"/>
        <w:ind w:firstLineChars="600" w:firstLine="1260"/>
        <w:rPr>
          <w:rFonts w:ascii="ＭＳ 明朝" w:hAnsi="ＭＳ 明朝"/>
        </w:rPr>
      </w:pPr>
      <w:r>
        <w:rPr>
          <w:rFonts w:ascii="ＭＳ 明朝" w:hAnsi="ＭＳ 明朝" w:hint="eastAsia"/>
        </w:rPr>
        <w:t>を反映することに努めております。なお、何かお気付きの場合は出札所（券</w:t>
      </w:r>
    </w:p>
    <w:p w:rsidR="00DF7BEC" w:rsidRPr="00DF7BEC" w:rsidRDefault="00DF7BEC" w:rsidP="00DF7BEC">
      <w:pPr>
        <w:pStyle w:val="a3"/>
        <w:ind w:firstLineChars="600" w:firstLine="1260"/>
        <w:rPr>
          <w:rFonts w:ascii="ＭＳ 明朝" w:hAnsi="ＭＳ 明朝"/>
        </w:rPr>
      </w:pPr>
      <w:r>
        <w:rPr>
          <w:rFonts w:ascii="ＭＳ 明朝" w:hAnsi="ＭＳ 明朝" w:hint="eastAsia"/>
        </w:rPr>
        <w:t>売所）の索道管理者までお知らせ頂けますことをお願いいたします。</w:t>
      </w:r>
    </w:p>
    <w:p w:rsidR="008A5A4A" w:rsidRDefault="00795C48">
      <w:pPr>
        <w:pStyle w:val="a3"/>
      </w:pPr>
      <w:r>
        <w:rPr>
          <w:rFonts w:eastAsia="Times New Roman" w:cs="Times New Roman"/>
        </w:rPr>
        <w:t xml:space="preserve">     </w:t>
      </w:r>
      <w:r w:rsidR="008A5A4A">
        <w:rPr>
          <w:rFonts w:eastAsia="Times New Roman" w:cs="Times New Roman"/>
        </w:rPr>
        <w:t xml:space="preserve">  </w:t>
      </w:r>
      <w:r w:rsidR="008A5A4A">
        <w:rPr>
          <w:rFonts w:ascii="ＭＳ 明朝" w:hAnsi="ＭＳ 明朝" w:hint="eastAsia"/>
        </w:rPr>
        <w:t>（２）リフト乗車時の注意事項</w:t>
      </w:r>
    </w:p>
    <w:p w:rsidR="008A5A4A" w:rsidRDefault="008A5A4A">
      <w:pPr>
        <w:pStyle w:val="a3"/>
        <w:rPr>
          <w:rFonts w:ascii="ＭＳ 明朝" w:hAnsi="ＭＳ 明朝"/>
        </w:rPr>
      </w:pPr>
      <w:r>
        <w:rPr>
          <w:rFonts w:eastAsia="Times New Roman" w:cs="Times New Roman"/>
        </w:rPr>
        <w:t xml:space="preserve">             </w:t>
      </w:r>
      <w:r>
        <w:rPr>
          <w:rFonts w:ascii="ＭＳ 明朝" w:hAnsi="ＭＳ 明朝" w:hint="eastAsia"/>
        </w:rPr>
        <w:t>①乗り方に慣れていないお客様は、係員にそのことを申し出て下さい。</w:t>
      </w:r>
    </w:p>
    <w:p w:rsidR="00DF7BEC" w:rsidRDefault="00DF7BEC">
      <w:pPr>
        <w:pStyle w:val="a3"/>
      </w:pPr>
      <w:r>
        <w:rPr>
          <w:rFonts w:ascii="ＭＳ 明朝" w:hAnsi="ＭＳ 明朝" w:hint="eastAsia"/>
        </w:rPr>
        <w:t xml:space="preserve">　　　　　</w:t>
      </w:r>
      <w:r>
        <w:rPr>
          <w:rFonts w:ascii="ＭＳ Ｐゴシック" w:eastAsia="ＭＳ Ｐゴシック" w:hAnsi="ＭＳ Ｐゴシック" w:hint="eastAsia"/>
        </w:rPr>
        <w:t>☞</w:t>
      </w:r>
      <w:r>
        <w:rPr>
          <w:rFonts w:ascii="ＭＳ 明朝" w:hAnsi="ＭＳ 明朝" w:hint="eastAsia"/>
        </w:rPr>
        <w:t xml:space="preserve"> 乗車が初めて又は、子供</w:t>
      </w:r>
      <w:r w:rsidR="009857C0">
        <w:rPr>
          <w:rFonts w:ascii="ＭＳ 明朝" w:hAnsi="ＭＳ 明朝" w:hint="eastAsia"/>
        </w:rPr>
        <w:t>（幼児）</w:t>
      </w:r>
      <w:r>
        <w:rPr>
          <w:rFonts w:ascii="ＭＳ 明朝" w:hAnsi="ＭＳ 明朝" w:hint="eastAsia"/>
        </w:rPr>
        <w:t>連れの場合が該当します。</w:t>
      </w:r>
    </w:p>
    <w:p w:rsidR="008A5A4A" w:rsidRDefault="008A5A4A">
      <w:pPr>
        <w:pStyle w:val="a3"/>
      </w:pPr>
      <w:r>
        <w:rPr>
          <w:rFonts w:eastAsia="Times New Roman" w:cs="Times New Roman"/>
        </w:rPr>
        <w:t xml:space="preserve">             </w:t>
      </w:r>
      <w:r>
        <w:rPr>
          <w:rFonts w:ascii="ＭＳ 明朝" w:hAnsi="ＭＳ 明朝" w:hint="eastAsia"/>
        </w:rPr>
        <w:t xml:space="preserve">②空き缶・煙草の吸いがら、その他の物品を、乗っているリフトから投げ　　　　　　　</w:t>
      </w:r>
      <w:r>
        <w:rPr>
          <w:rFonts w:eastAsia="Times New Roman" w:cs="Times New Roman"/>
        </w:rPr>
        <w:t xml:space="preserve"> </w:t>
      </w:r>
      <w:r>
        <w:rPr>
          <w:rFonts w:ascii="ＭＳ 明朝" w:hAnsi="ＭＳ 明朝" w:hint="eastAsia"/>
        </w:rPr>
        <w:t>捨てないで下さい。</w:t>
      </w:r>
    </w:p>
    <w:p w:rsidR="008A5A4A" w:rsidRDefault="008A5A4A">
      <w:pPr>
        <w:pStyle w:val="a3"/>
      </w:pPr>
      <w:r>
        <w:rPr>
          <w:rFonts w:eastAsia="Times New Roman" w:cs="Times New Roman"/>
        </w:rPr>
        <w:t xml:space="preserve">             </w:t>
      </w:r>
      <w:r>
        <w:rPr>
          <w:rFonts w:ascii="ＭＳ 明朝" w:hAnsi="ＭＳ 明朝" w:hint="eastAsia"/>
        </w:rPr>
        <w:t>③搬器から飛び降りたり、</w:t>
      </w:r>
      <w:r w:rsidR="005F02AD">
        <w:rPr>
          <w:rFonts w:ascii="ＭＳ 明朝" w:hAnsi="ＭＳ 明朝" w:hint="eastAsia"/>
        </w:rPr>
        <w:t>搬器</w:t>
      </w:r>
      <w:r>
        <w:rPr>
          <w:rFonts w:ascii="ＭＳ 明朝" w:hAnsi="ＭＳ 明朝" w:hint="eastAsia"/>
        </w:rPr>
        <w:t>を揺らさないで下さい。</w:t>
      </w:r>
    </w:p>
    <w:p w:rsidR="008A5A4A" w:rsidRDefault="008A5A4A">
      <w:pPr>
        <w:pStyle w:val="a3"/>
      </w:pPr>
      <w:r>
        <w:rPr>
          <w:rFonts w:eastAsia="Times New Roman" w:cs="Times New Roman"/>
        </w:rPr>
        <w:t xml:space="preserve">             </w:t>
      </w:r>
      <w:r>
        <w:rPr>
          <w:rFonts w:ascii="ＭＳ 明朝" w:hAnsi="ＭＳ 明朝" w:hint="eastAsia"/>
        </w:rPr>
        <w:t>④衣服・携帯品・髪の毛などが、施設に巻き付かないよう注意して下さい。</w:t>
      </w:r>
      <w:r>
        <w:rPr>
          <w:rFonts w:eastAsia="Times New Roman" w:cs="Times New Roman"/>
        </w:rPr>
        <w:t xml:space="preserve">             </w:t>
      </w:r>
      <w:r w:rsidR="000E3607">
        <w:rPr>
          <w:rFonts w:asciiTheme="minorEastAsia" w:eastAsiaTheme="minorEastAsia" w:hAnsiTheme="minorEastAsia" w:cs="Times New Roman" w:hint="eastAsia"/>
        </w:rPr>
        <w:t xml:space="preserve"> 　</w:t>
      </w:r>
      <w:r>
        <w:rPr>
          <w:rFonts w:ascii="ＭＳ 明朝" w:hAnsi="ＭＳ 明朝" w:hint="eastAsia"/>
        </w:rPr>
        <w:t>⑤改札後は係員の指示に従って下さい。</w:t>
      </w:r>
    </w:p>
    <w:p w:rsidR="009857C0" w:rsidRDefault="00304826">
      <w:pPr>
        <w:pStyle w:val="a3"/>
      </w:pPr>
      <w:r>
        <w:rPr>
          <w:rFonts w:hint="eastAsia"/>
        </w:rPr>
        <w:t xml:space="preserve">　　　　　</w:t>
      </w:r>
      <w:r>
        <w:rPr>
          <w:rFonts w:ascii="ＭＳ Ｐゴシック" w:eastAsia="ＭＳ Ｐゴシック" w:hAnsi="ＭＳ Ｐゴシック" w:hint="eastAsia"/>
        </w:rPr>
        <w:t>※</w:t>
      </w:r>
      <w:r>
        <w:rPr>
          <w:rFonts w:hint="eastAsia"/>
        </w:rPr>
        <w:t>最近</w:t>
      </w:r>
      <w:r w:rsidR="00E708BE">
        <w:rPr>
          <w:rFonts w:hint="eastAsia"/>
        </w:rPr>
        <w:t>、</w:t>
      </w:r>
      <w:r>
        <w:rPr>
          <w:rFonts w:hint="eastAsia"/>
        </w:rPr>
        <w:t>携帯電話を</w:t>
      </w:r>
      <w:r w:rsidR="009857C0">
        <w:rPr>
          <w:rFonts w:hint="eastAsia"/>
        </w:rPr>
        <w:t>リフト利用</w:t>
      </w:r>
      <w:r>
        <w:rPr>
          <w:rFonts w:hint="eastAsia"/>
        </w:rPr>
        <w:t>中に落とされる方が見受けられますので注意を</w:t>
      </w:r>
    </w:p>
    <w:p w:rsidR="008A5A4A" w:rsidRDefault="00304826" w:rsidP="00E708BE">
      <w:pPr>
        <w:pStyle w:val="a3"/>
        <w:ind w:firstLineChars="500" w:firstLine="1050"/>
      </w:pPr>
      <w:r>
        <w:rPr>
          <w:rFonts w:hint="eastAsia"/>
        </w:rPr>
        <w:t>お願いいたします。</w:t>
      </w:r>
    </w:p>
    <w:p w:rsidR="00304826" w:rsidRDefault="00304826">
      <w:pPr>
        <w:pStyle w:val="a3"/>
      </w:pPr>
    </w:p>
    <w:p w:rsidR="008A5A4A" w:rsidRDefault="008A5A4A">
      <w:pPr>
        <w:pStyle w:val="a3"/>
      </w:pPr>
      <w:r>
        <w:rPr>
          <w:rFonts w:eastAsia="Times New Roman" w:cs="Times New Roman"/>
        </w:rPr>
        <w:t xml:space="preserve">       </w:t>
      </w:r>
      <w:r w:rsidR="00F13F0D">
        <w:rPr>
          <w:rFonts w:ascii="ＭＳ 明朝" w:hAnsi="ＭＳ 明朝" w:hint="eastAsia"/>
        </w:rPr>
        <w:t>９</w:t>
      </w:r>
      <w:r>
        <w:rPr>
          <w:rFonts w:ascii="ＭＳ 明朝" w:hAnsi="ＭＳ 明朝" w:hint="eastAsia"/>
        </w:rPr>
        <w:t>．ご連絡先</w:t>
      </w:r>
    </w:p>
    <w:p w:rsidR="008A5A4A" w:rsidRDefault="008A5A4A">
      <w:pPr>
        <w:pStyle w:val="a3"/>
      </w:pPr>
      <w:r>
        <w:rPr>
          <w:rFonts w:eastAsia="Times New Roman" w:cs="Times New Roman"/>
        </w:rPr>
        <w:t xml:space="preserve">             </w:t>
      </w:r>
      <w:r>
        <w:rPr>
          <w:rFonts w:ascii="ＭＳ 明朝" w:hAnsi="ＭＳ 明朝" w:hint="eastAsia"/>
        </w:rPr>
        <w:t>安全報告書へのご感想、当協会への取組に対するご意見をお寄せ下さい。</w:t>
      </w:r>
    </w:p>
    <w:p w:rsidR="008A5A4A" w:rsidRDefault="008A5A4A">
      <w:pPr>
        <w:pStyle w:val="a3"/>
      </w:pPr>
      <w:r>
        <w:rPr>
          <w:rFonts w:eastAsia="Times New Roman" w:cs="Times New Roman"/>
        </w:rPr>
        <w:t xml:space="preserve">             </w:t>
      </w:r>
      <w:r>
        <w:rPr>
          <w:rFonts w:ascii="ＭＳ 明朝" w:hAnsi="ＭＳ 明朝" w:hint="eastAsia"/>
        </w:rPr>
        <w:t>〒０９４－００１３</w:t>
      </w:r>
      <w:r>
        <w:rPr>
          <w:rFonts w:eastAsia="Times New Roman" w:cs="Times New Roman"/>
        </w:rPr>
        <w:t xml:space="preserve"> </w:t>
      </w:r>
    </w:p>
    <w:p w:rsidR="008A5A4A" w:rsidRDefault="008A5A4A">
      <w:pPr>
        <w:pStyle w:val="a3"/>
      </w:pPr>
      <w:r>
        <w:rPr>
          <w:rFonts w:eastAsia="Times New Roman" w:cs="Times New Roman"/>
        </w:rPr>
        <w:t xml:space="preserve">                </w:t>
      </w:r>
      <w:r w:rsidR="00DF7BEC">
        <w:rPr>
          <w:rFonts w:ascii="ＭＳ 明朝" w:hAnsi="ＭＳ 明朝" w:hint="eastAsia"/>
        </w:rPr>
        <w:t>北海道紋別市南が丘町７丁目４７番地１</w:t>
      </w:r>
    </w:p>
    <w:p w:rsidR="008A5A4A" w:rsidRDefault="008A5A4A">
      <w:pPr>
        <w:pStyle w:val="a3"/>
      </w:pPr>
      <w:r>
        <w:rPr>
          <w:rFonts w:eastAsia="Times New Roman" w:cs="Times New Roman"/>
        </w:rPr>
        <w:t xml:space="preserve">                </w:t>
      </w:r>
      <w:r>
        <w:rPr>
          <w:rFonts w:ascii="ＭＳ 明朝" w:hAnsi="ＭＳ 明朝" w:hint="eastAsia"/>
        </w:rPr>
        <w:t>特定非営利活動法人紋別市体育協会</w:t>
      </w:r>
    </w:p>
    <w:p w:rsidR="008A5A4A" w:rsidRDefault="008A5A4A">
      <w:pPr>
        <w:pStyle w:val="a3"/>
      </w:pPr>
      <w:r>
        <w:rPr>
          <w:rFonts w:eastAsia="Times New Roman" w:cs="Times New Roman"/>
        </w:rPr>
        <w:t xml:space="preserve">               </w:t>
      </w:r>
      <w:r>
        <w:rPr>
          <w:rFonts w:ascii="ＭＳ 明朝" w:hAnsi="ＭＳ 明朝" w:hint="eastAsia"/>
        </w:rPr>
        <w:t xml:space="preserve">　　　　</w:t>
      </w:r>
      <w:r>
        <w:rPr>
          <w:rFonts w:eastAsia="Times New Roman" w:cs="Times New Roman"/>
        </w:rPr>
        <w:t xml:space="preserve"> </w:t>
      </w:r>
      <w:r>
        <w:rPr>
          <w:rFonts w:ascii="ＭＳ 明朝" w:hAnsi="ＭＳ 明朝" w:hint="eastAsia"/>
        </w:rPr>
        <w:t>事務局　お客様　係</w:t>
      </w:r>
    </w:p>
    <w:p w:rsidR="008A5A4A" w:rsidRDefault="008A5A4A">
      <w:pPr>
        <w:pStyle w:val="a3"/>
      </w:pPr>
      <w:r>
        <w:rPr>
          <w:rFonts w:eastAsia="Times New Roman" w:cs="Times New Roman"/>
        </w:rPr>
        <w:t xml:space="preserve">               </w:t>
      </w:r>
      <w:r>
        <w:rPr>
          <w:rFonts w:ascii="ＭＳ 明朝" w:hAnsi="ＭＳ 明朝" w:hint="eastAsia"/>
        </w:rPr>
        <w:t>ＴＥＬ　０１５８－２４－７０１６</w:t>
      </w:r>
    </w:p>
    <w:p w:rsidR="008A5A4A" w:rsidRDefault="008A5A4A">
      <w:pPr>
        <w:pStyle w:val="a3"/>
      </w:pPr>
      <w:r>
        <w:rPr>
          <w:rFonts w:eastAsia="Times New Roman" w:cs="Times New Roman"/>
        </w:rPr>
        <w:t xml:space="preserve">               </w:t>
      </w:r>
      <w:r>
        <w:rPr>
          <w:rFonts w:ascii="ＭＳ 明朝" w:hAnsi="ＭＳ 明朝" w:hint="eastAsia"/>
        </w:rPr>
        <w:t>ＦＡＸ　０１５８－２３－７０１１</w:t>
      </w:r>
    </w:p>
    <w:p w:rsidR="008A5A4A" w:rsidRDefault="008A5A4A">
      <w:pPr>
        <w:pStyle w:val="a3"/>
      </w:pPr>
    </w:p>
    <w:sectPr w:rsidR="008A5A4A" w:rsidSect="00511F4B">
      <w:footerReference w:type="default" r:id="rId31"/>
      <w:type w:val="continuous"/>
      <w:pgSz w:w="11906" w:h="16838"/>
      <w:pgMar w:top="851" w:right="1701" w:bottom="851" w:left="1701" w:header="720" w:footer="720" w:gutter="0"/>
      <w:pgNumType w:start="0"/>
      <w:cols w:space="720"/>
      <w:noEndnote/>
      <w:titlePg/>
      <w:docGrid w:type="lines"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3C84" w:rsidRDefault="00223C84" w:rsidP="005800D4">
      <w:r>
        <w:separator/>
      </w:r>
    </w:p>
  </w:endnote>
  <w:endnote w:type="continuationSeparator" w:id="0">
    <w:p w:rsidR="00223C84" w:rsidRDefault="00223C84" w:rsidP="005800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Ｐゴシック">
    <w:panose1 w:val="020B0600070205080204"/>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869584"/>
      <w:docPartObj>
        <w:docPartGallery w:val="Page Numbers (Bottom of Page)"/>
        <w:docPartUnique/>
      </w:docPartObj>
    </w:sdtPr>
    <w:sdtEndPr/>
    <w:sdtContent>
      <w:p w:rsidR="00432EEB" w:rsidRDefault="00432EEB">
        <w:pPr>
          <w:pStyle w:val="a6"/>
          <w:jc w:val="center"/>
        </w:pPr>
        <w:r>
          <w:fldChar w:fldCharType="begin"/>
        </w:r>
        <w:r>
          <w:instrText xml:space="preserve"> PAGE   \* MERGEFORMAT </w:instrText>
        </w:r>
        <w:r>
          <w:fldChar w:fldCharType="separate"/>
        </w:r>
        <w:r w:rsidR="00D02145" w:rsidRPr="00D02145">
          <w:rPr>
            <w:noProof/>
            <w:lang w:val="ja-JP"/>
          </w:rPr>
          <w:t>7</w:t>
        </w:r>
        <w:r>
          <w:rPr>
            <w:noProof/>
            <w:lang w:val="ja-JP"/>
          </w:rPr>
          <w:fldChar w:fldCharType="end"/>
        </w:r>
      </w:p>
    </w:sdtContent>
  </w:sdt>
  <w:p w:rsidR="00432EEB" w:rsidRDefault="00432EE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3C84" w:rsidRDefault="00223C84" w:rsidP="005800D4">
      <w:r>
        <w:separator/>
      </w:r>
    </w:p>
  </w:footnote>
  <w:footnote w:type="continuationSeparator" w:id="0">
    <w:p w:rsidR="00223C84" w:rsidRDefault="00223C84" w:rsidP="005800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455837"/>
    <w:multiLevelType w:val="hybridMultilevel"/>
    <w:tmpl w:val="9BBAC064"/>
    <w:lvl w:ilvl="0" w:tplc="AEFA2BE0">
      <w:start w:val="1"/>
      <w:numFmt w:val="decimalEnclosedCircle"/>
      <w:lvlText w:val="%1"/>
      <w:lvlJc w:val="left"/>
      <w:pPr>
        <w:ind w:left="360" w:hanging="360"/>
      </w:pPr>
      <w:rPr>
        <w:rFonts w:ascii="ＭＳ Ｐゴシック" w:eastAsia="ＭＳ Ｐゴシック" w:hAnsi="ＭＳ Ｐゴシック"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0D44078"/>
    <w:multiLevelType w:val="hybridMultilevel"/>
    <w:tmpl w:val="8C168CC4"/>
    <w:lvl w:ilvl="0" w:tplc="9EB06DA4">
      <w:start w:val="1"/>
      <w:numFmt w:val="decimalEnclosedCircle"/>
      <w:lvlText w:val="%1"/>
      <w:lvlJc w:val="left"/>
      <w:pPr>
        <w:ind w:left="570" w:hanging="360"/>
      </w:pPr>
      <w:rPr>
        <w:rFonts w:ascii="ＭＳ Ｐゴシック" w:eastAsia="ＭＳ Ｐゴシック" w:hAnsi="ＭＳ Ｐゴシック"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1A660305"/>
    <w:multiLevelType w:val="hybridMultilevel"/>
    <w:tmpl w:val="C5609CC0"/>
    <w:lvl w:ilvl="0" w:tplc="5606AAF4">
      <w:start w:val="3"/>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31B7AAF"/>
    <w:multiLevelType w:val="hybridMultilevel"/>
    <w:tmpl w:val="9DDEF654"/>
    <w:lvl w:ilvl="0" w:tplc="04BA9D00">
      <w:start w:val="3"/>
      <w:numFmt w:val="bullet"/>
      <w:lvlText w:val="※"/>
      <w:lvlJc w:val="left"/>
      <w:pPr>
        <w:ind w:left="570" w:hanging="360"/>
      </w:pPr>
      <w:rPr>
        <w:rFonts w:ascii="ＭＳ 明朝" w:eastAsia="ＭＳ 明朝" w:hAnsi="ＭＳ 明朝" w:cs="ＭＳ 明朝"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 w15:restartNumberingAfterBreak="0">
    <w:nsid w:val="26A660E1"/>
    <w:multiLevelType w:val="hybridMultilevel"/>
    <w:tmpl w:val="ADE4B9F4"/>
    <w:lvl w:ilvl="0" w:tplc="E55695C2">
      <w:start w:val="1"/>
      <w:numFmt w:val="decimalEnclosedCircle"/>
      <w:lvlText w:val="%1"/>
      <w:lvlJc w:val="left"/>
      <w:pPr>
        <w:ind w:left="570" w:hanging="360"/>
      </w:pPr>
      <w:rPr>
        <w:rFonts w:ascii="ＭＳ Ｐゴシック" w:eastAsia="ＭＳ Ｐゴシック" w:hAnsi="ＭＳ Ｐゴシック"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2D490D8E"/>
    <w:multiLevelType w:val="hybridMultilevel"/>
    <w:tmpl w:val="2040C07A"/>
    <w:lvl w:ilvl="0" w:tplc="04940F02">
      <w:start w:val="1"/>
      <w:numFmt w:val="decimalEnclosedCircle"/>
      <w:lvlText w:val="%1"/>
      <w:lvlJc w:val="left"/>
      <w:pPr>
        <w:ind w:left="990" w:hanging="360"/>
      </w:pPr>
      <w:rPr>
        <w:rFonts w:ascii="ＭＳ Ｐゴシック" w:eastAsia="ＭＳ Ｐゴシック" w:hAnsi="ＭＳ Ｐゴシック"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34C829BB"/>
    <w:multiLevelType w:val="hybridMultilevel"/>
    <w:tmpl w:val="264220DA"/>
    <w:lvl w:ilvl="0" w:tplc="0714DCE6">
      <w:start w:val="2"/>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45963FBA"/>
    <w:multiLevelType w:val="hybridMultilevel"/>
    <w:tmpl w:val="BAD296CE"/>
    <w:lvl w:ilvl="0" w:tplc="238C2B2C">
      <w:start w:val="1"/>
      <w:numFmt w:val="bullet"/>
      <w:lvlText w:val="○"/>
      <w:lvlJc w:val="left"/>
      <w:pPr>
        <w:ind w:left="1140" w:hanging="360"/>
      </w:pPr>
      <w:rPr>
        <w:rFonts w:ascii="ＭＳ 明朝" w:eastAsia="ＭＳ 明朝" w:hAnsi="ＭＳ 明朝" w:cs="ＭＳ 明朝" w:hint="eastAsia"/>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abstractNum w:abstractNumId="8" w15:restartNumberingAfterBreak="0">
    <w:nsid w:val="47430E53"/>
    <w:multiLevelType w:val="hybridMultilevel"/>
    <w:tmpl w:val="027C9D42"/>
    <w:lvl w:ilvl="0" w:tplc="331ABDD4">
      <w:start w:val="1"/>
      <w:numFmt w:val="decimalEnclosedCircle"/>
      <w:lvlText w:val="%1"/>
      <w:lvlJc w:val="left"/>
      <w:pPr>
        <w:ind w:left="780" w:hanging="360"/>
      </w:pPr>
      <w:rPr>
        <w:rFonts w:ascii="ＭＳ Ｐゴシック" w:eastAsia="ＭＳ Ｐゴシック" w:hAnsi="ＭＳ Ｐゴシック"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 w15:restartNumberingAfterBreak="0">
    <w:nsid w:val="4E014F2F"/>
    <w:multiLevelType w:val="hybridMultilevel"/>
    <w:tmpl w:val="3642D58E"/>
    <w:lvl w:ilvl="0" w:tplc="D6ECCB84">
      <w:start w:val="1"/>
      <w:numFmt w:val="decimalEnclosedCircle"/>
      <w:lvlText w:val="%1"/>
      <w:lvlJc w:val="left"/>
      <w:pPr>
        <w:ind w:left="360" w:hanging="360"/>
      </w:pPr>
      <w:rPr>
        <w:rFonts w:ascii="ＭＳ Ｐゴシック" w:eastAsia="ＭＳ Ｐゴシック" w:hAnsi="ＭＳ Ｐゴシック" w:cs="Times New Roman"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77E51D3"/>
    <w:multiLevelType w:val="hybridMultilevel"/>
    <w:tmpl w:val="233620F0"/>
    <w:lvl w:ilvl="0" w:tplc="65D4EEBC">
      <w:start w:val="2"/>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620775CA"/>
    <w:multiLevelType w:val="hybridMultilevel"/>
    <w:tmpl w:val="5A3C0960"/>
    <w:lvl w:ilvl="0" w:tplc="840A07D2">
      <w:start w:val="1"/>
      <w:numFmt w:val="decimalEnclosedCircle"/>
      <w:lvlText w:val="%1"/>
      <w:lvlJc w:val="left"/>
      <w:pPr>
        <w:ind w:left="990" w:hanging="360"/>
      </w:pPr>
      <w:rPr>
        <w:rFonts w:ascii="ＭＳ Ｐゴシック" w:eastAsia="ＭＳ Ｐゴシック" w:hAnsi="ＭＳ Ｐゴシック" w:hint="eastAsia"/>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2" w15:restartNumberingAfterBreak="0">
    <w:nsid w:val="62093593"/>
    <w:multiLevelType w:val="hybridMultilevel"/>
    <w:tmpl w:val="49AE04F0"/>
    <w:lvl w:ilvl="0" w:tplc="6F22DE4A">
      <w:start w:val="1"/>
      <w:numFmt w:val="bullet"/>
      <w:lvlText w:val="○"/>
      <w:lvlJc w:val="left"/>
      <w:pPr>
        <w:ind w:left="780" w:hanging="360"/>
      </w:pPr>
      <w:rPr>
        <w:rFonts w:ascii="ＭＳ 明朝" w:eastAsia="ＭＳ 明朝" w:hAnsi="ＭＳ 明朝" w:cs="ＭＳ 明朝"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691A50E1"/>
    <w:multiLevelType w:val="hybridMultilevel"/>
    <w:tmpl w:val="2DB4AF34"/>
    <w:lvl w:ilvl="0" w:tplc="6E341CB8">
      <w:start w:val="1"/>
      <w:numFmt w:val="decimalEnclosedCircle"/>
      <w:lvlText w:val="%1"/>
      <w:lvlJc w:val="left"/>
      <w:pPr>
        <w:ind w:left="990" w:hanging="360"/>
      </w:pPr>
      <w:rPr>
        <w:rFonts w:ascii="ＭＳ Ｐゴシック" w:eastAsia="ＭＳ Ｐゴシック" w:hAnsi="ＭＳ Ｐゴシック"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73084274"/>
    <w:multiLevelType w:val="hybridMultilevel"/>
    <w:tmpl w:val="E3FE279C"/>
    <w:lvl w:ilvl="0" w:tplc="6E88B6D6">
      <w:start w:val="1"/>
      <w:numFmt w:val="decimalEnclosedCircle"/>
      <w:lvlText w:val="%1"/>
      <w:lvlJc w:val="left"/>
      <w:pPr>
        <w:ind w:left="990" w:hanging="360"/>
      </w:pPr>
      <w:rPr>
        <w:rFonts w:ascii="ＭＳ Ｐゴシック" w:eastAsia="ＭＳ Ｐゴシック" w:hAnsi="ＭＳ Ｐゴシック" w:hint="eastAsia"/>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15:restartNumberingAfterBreak="0">
    <w:nsid w:val="7C157A39"/>
    <w:multiLevelType w:val="hybridMultilevel"/>
    <w:tmpl w:val="30EE8726"/>
    <w:lvl w:ilvl="0" w:tplc="FC722858">
      <w:start w:val="1"/>
      <w:numFmt w:val="aiueoFullWidth"/>
      <w:lvlText w:val="（%1）"/>
      <w:lvlJc w:val="left"/>
      <w:pPr>
        <w:ind w:left="1560" w:hanging="7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6" w15:restartNumberingAfterBreak="0">
    <w:nsid w:val="7CE25049"/>
    <w:multiLevelType w:val="hybridMultilevel"/>
    <w:tmpl w:val="1090B88E"/>
    <w:lvl w:ilvl="0" w:tplc="4092AB24">
      <w:start w:val="1"/>
      <w:numFmt w:val="decimalEnclosedCircle"/>
      <w:lvlText w:val="%1"/>
      <w:lvlJc w:val="left"/>
      <w:pPr>
        <w:ind w:left="570" w:hanging="360"/>
      </w:pPr>
      <w:rPr>
        <w:rFonts w:ascii="ＭＳ Ｐゴシック" w:eastAsia="ＭＳ Ｐゴシック" w:hAnsi="ＭＳ Ｐゴシック"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6"/>
  </w:num>
  <w:num w:numId="2">
    <w:abstractNumId w:val="9"/>
  </w:num>
  <w:num w:numId="3">
    <w:abstractNumId w:val="0"/>
  </w:num>
  <w:num w:numId="4">
    <w:abstractNumId w:val="1"/>
  </w:num>
  <w:num w:numId="5">
    <w:abstractNumId w:val="16"/>
  </w:num>
  <w:num w:numId="6">
    <w:abstractNumId w:val="10"/>
  </w:num>
  <w:num w:numId="7">
    <w:abstractNumId w:val="2"/>
  </w:num>
  <w:num w:numId="8">
    <w:abstractNumId w:val="3"/>
  </w:num>
  <w:num w:numId="9">
    <w:abstractNumId w:val="15"/>
  </w:num>
  <w:num w:numId="10">
    <w:abstractNumId w:val="4"/>
  </w:num>
  <w:num w:numId="11">
    <w:abstractNumId w:val="8"/>
  </w:num>
  <w:num w:numId="12">
    <w:abstractNumId w:val="7"/>
  </w:num>
  <w:num w:numId="13">
    <w:abstractNumId w:val="12"/>
  </w:num>
  <w:num w:numId="14">
    <w:abstractNumId w:val="11"/>
  </w:num>
  <w:num w:numId="15">
    <w:abstractNumId w:val="14"/>
  </w:num>
  <w:num w:numId="16">
    <w:abstractNumId w:val="13"/>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05"/>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5A4A"/>
    <w:rsid w:val="00012B12"/>
    <w:rsid w:val="00042635"/>
    <w:rsid w:val="000624DB"/>
    <w:rsid w:val="00070952"/>
    <w:rsid w:val="000866AC"/>
    <w:rsid w:val="00090C4B"/>
    <w:rsid w:val="00097791"/>
    <w:rsid w:val="000A61EA"/>
    <w:rsid w:val="000B45D6"/>
    <w:rsid w:val="000B5D76"/>
    <w:rsid w:val="000B7976"/>
    <w:rsid w:val="000C039D"/>
    <w:rsid w:val="000E3607"/>
    <w:rsid w:val="000E3836"/>
    <w:rsid w:val="001170F6"/>
    <w:rsid w:val="00117238"/>
    <w:rsid w:val="00130E90"/>
    <w:rsid w:val="00131D23"/>
    <w:rsid w:val="001372AC"/>
    <w:rsid w:val="00160A5F"/>
    <w:rsid w:val="001701CC"/>
    <w:rsid w:val="00197772"/>
    <w:rsid w:val="001A7E10"/>
    <w:rsid w:val="001B0BCF"/>
    <w:rsid w:val="001C19A3"/>
    <w:rsid w:val="001C3CCF"/>
    <w:rsid w:val="001C7298"/>
    <w:rsid w:val="001D45FA"/>
    <w:rsid w:val="001D52A7"/>
    <w:rsid w:val="001D72AB"/>
    <w:rsid w:val="001E423F"/>
    <w:rsid w:val="001E5673"/>
    <w:rsid w:val="001E66CE"/>
    <w:rsid w:val="001F2F93"/>
    <w:rsid w:val="001F5EAA"/>
    <w:rsid w:val="00211CED"/>
    <w:rsid w:val="00214DA2"/>
    <w:rsid w:val="0022018E"/>
    <w:rsid w:val="00223C84"/>
    <w:rsid w:val="0023304B"/>
    <w:rsid w:val="002333D1"/>
    <w:rsid w:val="002550BD"/>
    <w:rsid w:val="00291E0C"/>
    <w:rsid w:val="002934BB"/>
    <w:rsid w:val="002E57B3"/>
    <w:rsid w:val="002F1999"/>
    <w:rsid w:val="00304826"/>
    <w:rsid w:val="00307F02"/>
    <w:rsid w:val="00321169"/>
    <w:rsid w:val="00324CD6"/>
    <w:rsid w:val="003536C1"/>
    <w:rsid w:val="003637DC"/>
    <w:rsid w:val="00367F12"/>
    <w:rsid w:val="00382097"/>
    <w:rsid w:val="003A3797"/>
    <w:rsid w:val="003A6F8B"/>
    <w:rsid w:val="003C613D"/>
    <w:rsid w:val="003C645C"/>
    <w:rsid w:val="003E18EC"/>
    <w:rsid w:val="003F1D4E"/>
    <w:rsid w:val="003F5B0E"/>
    <w:rsid w:val="00423B79"/>
    <w:rsid w:val="00432EEB"/>
    <w:rsid w:val="00450535"/>
    <w:rsid w:val="00457593"/>
    <w:rsid w:val="00461EA9"/>
    <w:rsid w:val="00475865"/>
    <w:rsid w:val="00496941"/>
    <w:rsid w:val="00497500"/>
    <w:rsid w:val="004B6519"/>
    <w:rsid w:val="004C4725"/>
    <w:rsid w:val="004C7FD9"/>
    <w:rsid w:val="004D6B74"/>
    <w:rsid w:val="004F028D"/>
    <w:rsid w:val="004F0617"/>
    <w:rsid w:val="004F0C72"/>
    <w:rsid w:val="004F0F9C"/>
    <w:rsid w:val="004F5C20"/>
    <w:rsid w:val="00510931"/>
    <w:rsid w:val="00511F4B"/>
    <w:rsid w:val="0052272B"/>
    <w:rsid w:val="0053088F"/>
    <w:rsid w:val="005550C1"/>
    <w:rsid w:val="00555D64"/>
    <w:rsid w:val="00561D8E"/>
    <w:rsid w:val="00567DB0"/>
    <w:rsid w:val="00577797"/>
    <w:rsid w:val="005800D4"/>
    <w:rsid w:val="0058512B"/>
    <w:rsid w:val="005A0DD3"/>
    <w:rsid w:val="005A596F"/>
    <w:rsid w:val="005A5A6D"/>
    <w:rsid w:val="005F02AD"/>
    <w:rsid w:val="005F15AF"/>
    <w:rsid w:val="00604B64"/>
    <w:rsid w:val="00632C30"/>
    <w:rsid w:val="00640D16"/>
    <w:rsid w:val="00643574"/>
    <w:rsid w:val="006459AE"/>
    <w:rsid w:val="00647517"/>
    <w:rsid w:val="0066676C"/>
    <w:rsid w:val="00666C08"/>
    <w:rsid w:val="00670CD9"/>
    <w:rsid w:val="00695C59"/>
    <w:rsid w:val="006A5B6B"/>
    <w:rsid w:val="006A5EE1"/>
    <w:rsid w:val="006B1CE5"/>
    <w:rsid w:val="006B540E"/>
    <w:rsid w:val="006D3AC5"/>
    <w:rsid w:val="006F05A9"/>
    <w:rsid w:val="006F33CA"/>
    <w:rsid w:val="006F44F3"/>
    <w:rsid w:val="00707EDB"/>
    <w:rsid w:val="00713FD6"/>
    <w:rsid w:val="00717110"/>
    <w:rsid w:val="007232DE"/>
    <w:rsid w:val="00765629"/>
    <w:rsid w:val="0077352F"/>
    <w:rsid w:val="00783417"/>
    <w:rsid w:val="00791741"/>
    <w:rsid w:val="00795C48"/>
    <w:rsid w:val="007A2E00"/>
    <w:rsid w:val="007B4E24"/>
    <w:rsid w:val="007B5FC9"/>
    <w:rsid w:val="007C7BE7"/>
    <w:rsid w:val="007E6F43"/>
    <w:rsid w:val="00800518"/>
    <w:rsid w:val="00803F58"/>
    <w:rsid w:val="00824A44"/>
    <w:rsid w:val="00826FAC"/>
    <w:rsid w:val="00830358"/>
    <w:rsid w:val="00835838"/>
    <w:rsid w:val="00854C7A"/>
    <w:rsid w:val="00867E32"/>
    <w:rsid w:val="0087637D"/>
    <w:rsid w:val="00877CBB"/>
    <w:rsid w:val="00886E7D"/>
    <w:rsid w:val="008872A5"/>
    <w:rsid w:val="008A5A4A"/>
    <w:rsid w:val="008B150D"/>
    <w:rsid w:val="008C19A9"/>
    <w:rsid w:val="008C3799"/>
    <w:rsid w:val="008F1A5C"/>
    <w:rsid w:val="008F425B"/>
    <w:rsid w:val="008F4962"/>
    <w:rsid w:val="00906ACD"/>
    <w:rsid w:val="00910CCE"/>
    <w:rsid w:val="009208DE"/>
    <w:rsid w:val="00933437"/>
    <w:rsid w:val="00943C0F"/>
    <w:rsid w:val="00946424"/>
    <w:rsid w:val="009476B1"/>
    <w:rsid w:val="0096454B"/>
    <w:rsid w:val="0096484F"/>
    <w:rsid w:val="009670BC"/>
    <w:rsid w:val="00984B18"/>
    <w:rsid w:val="009857C0"/>
    <w:rsid w:val="00993A9D"/>
    <w:rsid w:val="009C1A2B"/>
    <w:rsid w:val="009C270E"/>
    <w:rsid w:val="009C68B2"/>
    <w:rsid w:val="009E12CE"/>
    <w:rsid w:val="009F007A"/>
    <w:rsid w:val="009F7B2C"/>
    <w:rsid w:val="00A136CC"/>
    <w:rsid w:val="00A1465D"/>
    <w:rsid w:val="00A170EC"/>
    <w:rsid w:val="00A242EC"/>
    <w:rsid w:val="00A25865"/>
    <w:rsid w:val="00A37B4C"/>
    <w:rsid w:val="00A4222D"/>
    <w:rsid w:val="00A72291"/>
    <w:rsid w:val="00A77179"/>
    <w:rsid w:val="00A821A7"/>
    <w:rsid w:val="00AC39AC"/>
    <w:rsid w:val="00AE7598"/>
    <w:rsid w:val="00AF0876"/>
    <w:rsid w:val="00AF12AC"/>
    <w:rsid w:val="00B004CA"/>
    <w:rsid w:val="00B10CF9"/>
    <w:rsid w:val="00B116FD"/>
    <w:rsid w:val="00B434C1"/>
    <w:rsid w:val="00B547B7"/>
    <w:rsid w:val="00B6780C"/>
    <w:rsid w:val="00B77569"/>
    <w:rsid w:val="00B867DF"/>
    <w:rsid w:val="00BA2829"/>
    <w:rsid w:val="00BA3D69"/>
    <w:rsid w:val="00BB59A1"/>
    <w:rsid w:val="00BC66B8"/>
    <w:rsid w:val="00BE6D31"/>
    <w:rsid w:val="00C40280"/>
    <w:rsid w:val="00C40A34"/>
    <w:rsid w:val="00C40E35"/>
    <w:rsid w:val="00C47676"/>
    <w:rsid w:val="00C552CA"/>
    <w:rsid w:val="00C67527"/>
    <w:rsid w:val="00C76157"/>
    <w:rsid w:val="00C91BFE"/>
    <w:rsid w:val="00C93623"/>
    <w:rsid w:val="00C96A6D"/>
    <w:rsid w:val="00CD5C37"/>
    <w:rsid w:val="00CE1EDD"/>
    <w:rsid w:val="00D02145"/>
    <w:rsid w:val="00D27B16"/>
    <w:rsid w:val="00D31921"/>
    <w:rsid w:val="00D34283"/>
    <w:rsid w:val="00D40533"/>
    <w:rsid w:val="00D558C7"/>
    <w:rsid w:val="00D71847"/>
    <w:rsid w:val="00D75177"/>
    <w:rsid w:val="00D933FA"/>
    <w:rsid w:val="00DA1F53"/>
    <w:rsid w:val="00DB0C18"/>
    <w:rsid w:val="00DC3781"/>
    <w:rsid w:val="00DC5EDA"/>
    <w:rsid w:val="00DD12A5"/>
    <w:rsid w:val="00DE5490"/>
    <w:rsid w:val="00DF3BAF"/>
    <w:rsid w:val="00DF7BEC"/>
    <w:rsid w:val="00DF7D98"/>
    <w:rsid w:val="00E05BBE"/>
    <w:rsid w:val="00E122D4"/>
    <w:rsid w:val="00E1319D"/>
    <w:rsid w:val="00E13D2C"/>
    <w:rsid w:val="00E16DC8"/>
    <w:rsid w:val="00E26242"/>
    <w:rsid w:val="00E4007C"/>
    <w:rsid w:val="00E444AE"/>
    <w:rsid w:val="00E474A0"/>
    <w:rsid w:val="00E708BE"/>
    <w:rsid w:val="00E8079C"/>
    <w:rsid w:val="00E82C4B"/>
    <w:rsid w:val="00EA64BA"/>
    <w:rsid w:val="00EC184C"/>
    <w:rsid w:val="00ED05F8"/>
    <w:rsid w:val="00ED3DA4"/>
    <w:rsid w:val="00EE2C8B"/>
    <w:rsid w:val="00F13F0D"/>
    <w:rsid w:val="00F218D6"/>
    <w:rsid w:val="00F22BF7"/>
    <w:rsid w:val="00F522AC"/>
    <w:rsid w:val="00F553D3"/>
    <w:rsid w:val="00F63547"/>
    <w:rsid w:val="00F6501F"/>
    <w:rsid w:val="00F65315"/>
    <w:rsid w:val="00F80A7A"/>
    <w:rsid w:val="00F93BE5"/>
    <w:rsid w:val="00FA270C"/>
    <w:rsid w:val="00FF1CE1"/>
    <w:rsid w:val="00FF3844"/>
    <w:rsid w:val="00FF75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v:textbox inset="5.85pt,.7pt,5.85pt,.7pt"/>
    </o:shapedefaults>
    <o:shapelayout v:ext="edit">
      <o:idmap v:ext="edit" data="1"/>
    </o:shapelayout>
  </w:shapeDefaults>
  <w:decimalSymbol w:val="."/>
  <w:listSeparator w:val=","/>
  <w15:docId w15:val="{8FE6E0FF-B1F9-41E9-9391-A9C02E5839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5B6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一太郎"/>
    <w:rsid w:val="00E16DC8"/>
    <w:pPr>
      <w:widowControl w:val="0"/>
      <w:wordWrap w:val="0"/>
      <w:autoSpaceDE w:val="0"/>
      <w:autoSpaceDN w:val="0"/>
      <w:adjustRightInd w:val="0"/>
      <w:spacing w:line="333" w:lineRule="exact"/>
      <w:jc w:val="both"/>
    </w:pPr>
    <w:rPr>
      <w:rFonts w:ascii="Times New Roman" w:eastAsia="ＭＳ 明朝" w:hAnsi="Times New Roman" w:cs="ＭＳ 明朝"/>
      <w:kern w:val="0"/>
      <w:szCs w:val="21"/>
    </w:rPr>
  </w:style>
  <w:style w:type="paragraph" w:styleId="a4">
    <w:name w:val="header"/>
    <w:basedOn w:val="a"/>
    <w:link w:val="a5"/>
    <w:uiPriority w:val="99"/>
    <w:semiHidden/>
    <w:unhideWhenUsed/>
    <w:rsid w:val="005800D4"/>
    <w:pPr>
      <w:tabs>
        <w:tab w:val="center" w:pos="4252"/>
        <w:tab w:val="right" w:pos="8504"/>
      </w:tabs>
      <w:snapToGrid w:val="0"/>
    </w:pPr>
  </w:style>
  <w:style w:type="character" w:customStyle="1" w:styleId="a5">
    <w:name w:val="ヘッダー (文字)"/>
    <w:basedOn w:val="a0"/>
    <w:link w:val="a4"/>
    <w:uiPriority w:val="99"/>
    <w:semiHidden/>
    <w:rsid w:val="005800D4"/>
  </w:style>
  <w:style w:type="paragraph" w:styleId="a6">
    <w:name w:val="footer"/>
    <w:basedOn w:val="a"/>
    <w:link w:val="a7"/>
    <w:uiPriority w:val="99"/>
    <w:unhideWhenUsed/>
    <w:rsid w:val="005800D4"/>
    <w:pPr>
      <w:tabs>
        <w:tab w:val="center" w:pos="4252"/>
        <w:tab w:val="right" w:pos="8504"/>
      </w:tabs>
      <w:snapToGrid w:val="0"/>
    </w:pPr>
  </w:style>
  <w:style w:type="character" w:customStyle="1" w:styleId="a7">
    <w:name w:val="フッター (文字)"/>
    <w:basedOn w:val="a0"/>
    <w:link w:val="a6"/>
    <w:uiPriority w:val="99"/>
    <w:rsid w:val="005800D4"/>
  </w:style>
  <w:style w:type="paragraph" w:styleId="a8">
    <w:name w:val="Balloon Text"/>
    <w:basedOn w:val="a"/>
    <w:link w:val="a9"/>
    <w:uiPriority w:val="99"/>
    <w:semiHidden/>
    <w:unhideWhenUsed/>
    <w:rsid w:val="00567DB0"/>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567DB0"/>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485CB5-4BFF-4B29-B282-4D9513AF1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964</Words>
  <Characters>5499</Characters>
  <Application>Microsoft Office Word</Application>
  <DocSecurity>0</DocSecurity>
  <Lines>45</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6451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門馬</dc:creator>
  <cp:lastModifiedBy>門馬理人</cp:lastModifiedBy>
  <cp:revision>2</cp:revision>
  <cp:lastPrinted>2015-08-22T03:54:00Z</cp:lastPrinted>
  <dcterms:created xsi:type="dcterms:W3CDTF">2017-04-11T04:13:00Z</dcterms:created>
  <dcterms:modified xsi:type="dcterms:W3CDTF">2017-04-11T04:13:00Z</dcterms:modified>
</cp:coreProperties>
</file>